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8121" w14:textId="77777777" w:rsidR="009B65B7" w:rsidRDefault="009B65B7" w:rsidP="009B65B7">
      <w:pPr>
        <w:pStyle w:val="paragraph"/>
        <w:spacing w:before="0" w:beforeAutospacing="0" w:after="0" w:afterAutospacing="0"/>
        <w:textAlignment w:val="baseline"/>
        <w:rPr>
          <w:rStyle w:val="normaltextrun"/>
          <w:rFonts w:ascii="Tahoma" w:hAnsi="Tahoma" w:cs="Tahoma"/>
          <w:b/>
          <w:bCs/>
          <w:sz w:val="32"/>
          <w:szCs w:val="32"/>
        </w:rPr>
      </w:pPr>
    </w:p>
    <w:p w14:paraId="46DAD085" w14:textId="1C18CDFB" w:rsidR="009B65B7" w:rsidRDefault="009B65B7" w:rsidP="009B65B7">
      <w:pPr>
        <w:pStyle w:val="paragraph"/>
        <w:spacing w:before="0" w:beforeAutospacing="0" w:after="0" w:afterAutospacing="0"/>
        <w:jc w:val="center"/>
        <w:textAlignment w:val="baseline"/>
        <w:rPr>
          <w:rStyle w:val="normaltextrun"/>
          <w:rFonts w:ascii="Tahoma" w:hAnsi="Tahoma" w:cs="Tahoma"/>
          <w:b/>
          <w:bCs/>
          <w:sz w:val="32"/>
          <w:szCs w:val="32"/>
        </w:rPr>
      </w:pPr>
      <w:r>
        <w:rPr>
          <w:rFonts w:asciiTheme="minorHAnsi" w:eastAsiaTheme="minorHAnsi" w:hAnsiTheme="minorHAnsi" w:cstheme="minorBidi"/>
          <w:noProof/>
          <w:sz w:val="22"/>
          <w:szCs w:val="22"/>
          <w:lang w:eastAsia="en-US"/>
        </w:rPr>
        <w:drawing>
          <wp:inline distT="0" distB="0" distL="0" distR="0" wp14:anchorId="7EA2DDA9" wp14:editId="491EA789">
            <wp:extent cx="2647950" cy="14478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447800"/>
                    </a:xfrm>
                    <a:prstGeom prst="rect">
                      <a:avLst/>
                    </a:prstGeom>
                    <a:noFill/>
                    <a:ln>
                      <a:noFill/>
                    </a:ln>
                  </pic:spPr>
                </pic:pic>
              </a:graphicData>
            </a:graphic>
          </wp:inline>
        </w:drawing>
      </w:r>
    </w:p>
    <w:p w14:paraId="5FF11C71" w14:textId="559B623E" w:rsidR="009B65B7" w:rsidRDefault="003738AA" w:rsidP="009B65B7">
      <w:pPr>
        <w:pStyle w:val="paragraph"/>
        <w:spacing w:before="0" w:beforeAutospacing="0" w:after="0" w:afterAutospacing="0"/>
        <w:jc w:val="center"/>
        <w:textAlignment w:val="baseline"/>
        <w:rPr>
          <w:rStyle w:val="normaltextrun"/>
          <w:rFonts w:ascii="Tahoma" w:hAnsi="Tahoma" w:cs="Tahoma"/>
          <w:b/>
          <w:bCs/>
          <w:sz w:val="32"/>
          <w:szCs w:val="32"/>
        </w:rPr>
      </w:pPr>
      <w:r>
        <w:rPr>
          <w:rStyle w:val="normaltextrun"/>
          <w:rFonts w:ascii="Tahoma" w:hAnsi="Tahoma" w:cs="Tahoma"/>
          <w:b/>
          <w:bCs/>
          <w:sz w:val="32"/>
          <w:szCs w:val="32"/>
        </w:rPr>
        <w:t>COMPLAINTS</w:t>
      </w:r>
      <w:r w:rsidR="00557052">
        <w:rPr>
          <w:rStyle w:val="normaltextrun"/>
          <w:rFonts w:ascii="Tahoma" w:hAnsi="Tahoma" w:cs="Tahoma"/>
          <w:b/>
          <w:bCs/>
          <w:sz w:val="32"/>
          <w:szCs w:val="32"/>
        </w:rPr>
        <w:t xml:space="preserve"> </w:t>
      </w:r>
      <w:r w:rsidR="009B65B7">
        <w:rPr>
          <w:rStyle w:val="normaltextrun"/>
          <w:rFonts w:ascii="Tahoma" w:hAnsi="Tahoma" w:cs="Tahoma"/>
          <w:b/>
          <w:bCs/>
          <w:sz w:val="32"/>
          <w:szCs w:val="32"/>
        </w:rPr>
        <w:t>POLICY</w:t>
      </w:r>
    </w:p>
    <w:p w14:paraId="6120A939" w14:textId="3D08D2EA" w:rsidR="009B65B7" w:rsidRDefault="009B65B7" w:rsidP="009B65B7">
      <w:pPr>
        <w:pStyle w:val="paragraph"/>
        <w:spacing w:before="0" w:beforeAutospacing="0" w:after="0" w:afterAutospacing="0"/>
        <w:jc w:val="center"/>
        <w:textAlignment w:val="baseline"/>
        <w:rPr>
          <w:rStyle w:val="normaltextrun"/>
          <w:rFonts w:ascii="Tahoma" w:hAnsi="Tahoma" w:cs="Tahoma"/>
          <w:b/>
          <w:bCs/>
          <w:sz w:val="32"/>
          <w:szCs w:val="32"/>
        </w:rPr>
      </w:pPr>
    </w:p>
    <w:tbl>
      <w:tblPr>
        <w:tblStyle w:val="TableGrid"/>
        <w:tblW w:w="0" w:type="auto"/>
        <w:tblLook w:val="04A0" w:firstRow="1" w:lastRow="0" w:firstColumn="1" w:lastColumn="0" w:noHBand="0" w:noVBand="1"/>
      </w:tblPr>
      <w:tblGrid>
        <w:gridCol w:w="3397"/>
        <w:gridCol w:w="5619"/>
      </w:tblGrid>
      <w:tr w:rsidR="00D5239E" w:rsidRPr="00570729" w14:paraId="5C6B9ED6" w14:textId="77777777" w:rsidTr="00916992">
        <w:tc>
          <w:tcPr>
            <w:tcW w:w="3397" w:type="dxa"/>
          </w:tcPr>
          <w:p w14:paraId="0B0F563D" w14:textId="77777777"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Author</w:t>
            </w:r>
          </w:p>
          <w:p w14:paraId="3FD53557" w14:textId="23DA5C30" w:rsidR="003638C9" w:rsidRPr="00570729" w:rsidRDefault="003638C9" w:rsidP="00D5239E">
            <w:pPr>
              <w:pStyle w:val="paragraph"/>
              <w:spacing w:before="0" w:beforeAutospacing="0" w:after="0" w:afterAutospacing="0"/>
              <w:textAlignment w:val="baseline"/>
              <w:rPr>
                <w:rFonts w:ascii="Tahoma" w:hAnsi="Tahoma" w:cs="Tahoma"/>
              </w:rPr>
            </w:pPr>
          </w:p>
        </w:tc>
        <w:tc>
          <w:tcPr>
            <w:tcW w:w="5619" w:type="dxa"/>
          </w:tcPr>
          <w:p w14:paraId="716C2245" w14:textId="5349865C" w:rsidR="00D5239E" w:rsidRPr="00B957A0" w:rsidRDefault="00B957A0" w:rsidP="00586AB6">
            <w:pPr>
              <w:pStyle w:val="paragraph"/>
              <w:spacing w:before="0" w:beforeAutospacing="0" w:after="0" w:afterAutospacing="0"/>
              <w:textAlignment w:val="baseline"/>
              <w:rPr>
                <w:rFonts w:ascii="Tahoma" w:hAnsi="Tahoma" w:cs="Tahoma"/>
              </w:rPr>
            </w:pPr>
            <w:r>
              <w:rPr>
                <w:rFonts w:ascii="Tahoma" w:hAnsi="Tahoma" w:cs="Tahoma"/>
              </w:rPr>
              <w:t>Jean Curd Operations Director</w:t>
            </w:r>
          </w:p>
        </w:tc>
      </w:tr>
      <w:tr w:rsidR="00D5239E" w:rsidRPr="00570729" w14:paraId="6195F1F5" w14:textId="77777777" w:rsidTr="00916992">
        <w:tc>
          <w:tcPr>
            <w:tcW w:w="3397" w:type="dxa"/>
          </w:tcPr>
          <w:p w14:paraId="59B534D6" w14:textId="77777777"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Contributors</w:t>
            </w:r>
          </w:p>
          <w:p w14:paraId="27B955A1" w14:textId="666C097F" w:rsidR="003638C9" w:rsidRPr="00570729" w:rsidRDefault="003638C9" w:rsidP="00D5239E">
            <w:pPr>
              <w:pStyle w:val="paragraph"/>
              <w:spacing w:before="0" w:beforeAutospacing="0" w:after="0" w:afterAutospacing="0"/>
              <w:textAlignment w:val="baseline"/>
              <w:rPr>
                <w:rFonts w:ascii="Tahoma" w:hAnsi="Tahoma" w:cs="Tahoma"/>
              </w:rPr>
            </w:pPr>
          </w:p>
        </w:tc>
        <w:tc>
          <w:tcPr>
            <w:tcW w:w="5619" w:type="dxa"/>
          </w:tcPr>
          <w:p w14:paraId="0C16CBD2" w14:textId="0C504E98" w:rsidR="00D5239E" w:rsidRPr="00B957A0" w:rsidRDefault="000A6381" w:rsidP="00586AB6">
            <w:pPr>
              <w:pStyle w:val="paragraph"/>
              <w:spacing w:before="0" w:beforeAutospacing="0" w:after="0" w:afterAutospacing="0"/>
              <w:textAlignment w:val="baseline"/>
              <w:rPr>
                <w:rFonts w:ascii="Tahoma" w:hAnsi="Tahoma" w:cs="Tahoma"/>
              </w:rPr>
            </w:pPr>
            <w:r>
              <w:rPr>
                <w:rFonts w:ascii="Tahoma" w:hAnsi="Tahoma" w:cs="Tahoma"/>
              </w:rPr>
              <w:t>Helen Western Head of Operations</w:t>
            </w:r>
          </w:p>
        </w:tc>
      </w:tr>
      <w:tr w:rsidR="00D5239E" w:rsidRPr="00570729" w14:paraId="49AE04E5" w14:textId="77777777" w:rsidTr="00916992">
        <w:tc>
          <w:tcPr>
            <w:tcW w:w="3397" w:type="dxa"/>
          </w:tcPr>
          <w:p w14:paraId="2A3F3EF0" w14:textId="77777777"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Review frequency</w:t>
            </w:r>
          </w:p>
          <w:p w14:paraId="50702676" w14:textId="17B8DE92" w:rsidR="003638C9" w:rsidRPr="00570729" w:rsidRDefault="003638C9" w:rsidP="00D5239E">
            <w:pPr>
              <w:pStyle w:val="paragraph"/>
              <w:spacing w:before="0" w:beforeAutospacing="0" w:after="0" w:afterAutospacing="0"/>
              <w:textAlignment w:val="baseline"/>
              <w:rPr>
                <w:rFonts w:ascii="Tahoma" w:hAnsi="Tahoma" w:cs="Tahoma"/>
              </w:rPr>
            </w:pPr>
          </w:p>
        </w:tc>
        <w:tc>
          <w:tcPr>
            <w:tcW w:w="5619" w:type="dxa"/>
          </w:tcPr>
          <w:p w14:paraId="79804A44" w14:textId="378F1009" w:rsidR="00D5239E" w:rsidRPr="00B957A0" w:rsidRDefault="000A6381" w:rsidP="00586AB6">
            <w:pPr>
              <w:pStyle w:val="paragraph"/>
              <w:spacing w:before="0" w:beforeAutospacing="0" w:after="0" w:afterAutospacing="0"/>
              <w:textAlignment w:val="baseline"/>
              <w:rPr>
                <w:rFonts w:ascii="Tahoma" w:hAnsi="Tahoma" w:cs="Tahoma"/>
              </w:rPr>
            </w:pPr>
            <w:r>
              <w:rPr>
                <w:rFonts w:ascii="Tahoma" w:hAnsi="Tahoma" w:cs="Tahoma"/>
              </w:rPr>
              <w:t>Annually</w:t>
            </w:r>
          </w:p>
        </w:tc>
      </w:tr>
      <w:tr w:rsidR="00D5239E" w:rsidRPr="00570729" w14:paraId="51D24437" w14:textId="77777777" w:rsidTr="00916992">
        <w:tc>
          <w:tcPr>
            <w:tcW w:w="3397" w:type="dxa"/>
          </w:tcPr>
          <w:p w14:paraId="56635A10" w14:textId="77777777"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Latest review date</w:t>
            </w:r>
          </w:p>
          <w:p w14:paraId="33FE9823" w14:textId="575E43FE" w:rsidR="003638C9" w:rsidRPr="00570729" w:rsidRDefault="003638C9" w:rsidP="00D5239E">
            <w:pPr>
              <w:pStyle w:val="paragraph"/>
              <w:spacing w:before="0" w:beforeAutospacing="0" w:after="0" w:afterAutospacing="0"/>
              <w:textAlignment w:val="baseline"/>
              <w:rPr>
                <w:rFonts w:ascii="Tahoma" w:hAnsi="Tahoma" w:cs="Tahoma"/>
              </w:rPr>
            </w:pPr>
          </w:p>
        </w:tc>
        <w:tc>
          <w:tcPr>
            <w:tcW w:w="5619" w:type="dxa"/>
          </w:tcPr>
          <w:p w14:paraId="491F537A" w14:textId="2DF13329" w:rsidR="00D5239E" w:rsidRPr="00B957A0" w:rsidRDefault="009508E8" w:rsidP="00586AB6">
            <w:pPr>
              <w:pStyle w:val="paragraph"/>
              <w:spacing w:before="0" w:beforeAutospacing="0" w:after="0" w:afterAutospacing="0"/>
              <w:textAlignment w:val="baseline"/>
              <w:rPr>
                <w:rFonts w:ascii="Tahoma" w:hAnsi="Tahoma" w:cs="Tahoma"/>
              </w:rPr>
            </w:pPr>
            <w:r>
              <w:rPr>
                <w:rFonts w:ascii="Tahoma" w:hAnsi="Tahoma" w:cs="Tahoma"/>
              </w:rPr>
              <w:t>4</w:t>
            </w:r>
            <w:r w:rsidRPr="009508E8">
              <w:rPr>
                <w:rFonts w:ascii="Tahoma" w:hAnsi="Tahoma" w:cs="Tahoma"/>
                <w:vertAlign w:val="superscript"/>
              </w:rPr>
              <w:t>th</w:t>
            </w:r>
            <w:r>
              <w:rPr>
                <w:rFonts w:ascii="Tahoma" w:hAnsi="Tahoma" w:cs="Tahoma"/>
              </w:rPr>
              <w:t xml:space="preserve"> October 2022</w:t>
            </w:r>
          </w:p>
        </w:tc>
      </w:tr>
      <w:tr w:rsidR="00D5239E" w:rsidRPr="00570729" w14:paraId="178F0405" w14:textId="77777777" w:rsidTr="00916992">
        <w:tc>
          <w:tcPr>
            <w:tcW w:w="3397" w:type="dxa"/>
          </w:tcPr>
          <w:p w14:paraId="080FD33D" w14:textId="77777777"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 xml:space="preserve">Approved by and </w:t>
            </w:r>
            <w:proofErr w:type="gramStart"/>
            <w:r w:rsidRPr="00570729">
              <w:rPr>
                <w:rFonts w:ascii="Tahoma" w:hAnsi="Tahoma" w:cs="Tahoma"/>
              </w:rPr>
              <w:t>date</w:t>
            </w:r>
            <w:proofErr w:type="gramEnd"/>
          </w:p>
          <w:p w14:paraId="0A8FC41B" w14:textId="3C82FC24" w:rsidR="003638C9" w:rsidRPr="00570729" w:rsidRDefault="003638C9" w:rsidP="00D5239E">
            <w:pPr>
              <w:pStyle w:val="paragraph"/>
              <w:spacing w:before="0" w:beforeAutospacing="0" w:after="0" w:afterAutospacing="0"/>
              <w:textAlignment w:val="baseline"/>
              <w:rPr>
                <w:rFonts w:ascii="Tahoma" w:hAnsi="Tahoma" w:cs="Tahoma"/>
              </w:rPr>
            </w:pPr>
          </w:p>
        </w:tc>
        <w:tc>
          <w:tcPr>
            <w:tcW w:w="5619" w:type="dxa"/>
          </w:tcPr>
          <w:p w14:paraId="4862F648" w14:textId="53DF6F3F" w:rsidR="00D5239E" w:rsidRPr="00B957A0" w:rsidRDefault="00CD4CB4" w:rsidP="00586AB6">
            <w:pPr>
              <w:pStyle w:val="paragraph"/>
              <w:spacing w:before="0" w:beforeAutospacing="0" w:after="0" w:afterAutospacing="0"/>
              <w:textAlignment w:val="baseline"/>
              <w:rPr>
                <w:rFonts w:ascii="Tahoma" w:hAnsi="Tahoma" w:cs="Tahoma"/>
              </w:rPr>
            </w:pPr>
            <w:r>
              <w:rPr>
                <w:rFonts w:ascii="Tahoma" w:hAnsi="Tahoma" w:cs="Tahoma"/>
              </w:rPr>
              <w:t>Tim Edwards _ Director 4</w:t>
            </w:r>
            <w:r w:rsidRPr="00CD4CB4">
              <w:rPr>
                <w:rFonts w:ascii="Tahoma" w:hAnsi="Tahoma" w:cs="Tahoma"/>
                <w:vertAlign w:val="superscript"/>
              </w:rPr>
              <w:t>th</w:t>
            </w:r>
            <w:r>
              <w:rPr>
                <w:rFonts w:ascii="Tahoma" w:hAnsi="Tahoma" w:cs="Tahoma"/>
              </w:rPr>
              <w:t xml:space="preserve"> October 2022</w:t>
            </w:r>
          </w:p>
        </w:tc>
      </w:tr>
      <w:tr w:rsidR="00D5239E" w:rsidRPr="00570729" w14:paraId="77C0F30D" w14:textId="77777777" w:rsidTr="00916992">
        <w:tc>
          <w:tcPr>
            <w:tcW w:w="3397" w:type="dxa"/>
          </w:tcPr>
          <w:p w14:paraId="1FE74840" w14:textId="77777777"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Next review</w:t>
            </w:r>
          </w:p>
          <w:p w14:paraId="649A01D1" w14:textId="62277CB0" w:rsidR="003638C9" w:rsidRPr="00570729" w:rsidRDefault="003638C9" w:rsidP="00D5239E">
            <w:pPr>
              <w:pStyle w:val="paragraph"/>
              <w:spacing w:before="0" w:beforeAutospacing="0" w:after="0" w:afterAutospacing="0"/>
              <w:textAlignment w:val="baseline"/>
              <w:rPr>
                <w:rFonts w:ascii="Tahoma" w:hAnsi="Tahoma" w:cs="Tahoma"/>
              </w:rPr>
            </w:pPr>
          </w:p>
        </w:tc>
        <w:tc>
          <w:tcPr>
            <w:tcW w:w="5619" w:type="dxa"/>
          </w:tcPr>
          <w:p w14:paraId="03448C24" w14:textId="0DFAF1D7" w:rsidR="00D5239E" w:rsidRPr="00B957A0" w:rsidRDefault="00CD4CB4" w:rsidP="00586AB6">
            <w:pPr>
              <w:pStyle w:val="paragraph"/>
              <w:spacing w:before="0" w:beforeAutospacing="0" w:after="0" w:afterAutospacing="0"/>
              <w:textAlignment w:val="baseline"/>
              <w:rPr>
                <w:rFonts w:ascii="Tahoma" w:hAnsi="Tahoma" w:cs="Tahoma"/>
              </w:rPr>
            </w:pPr>
            <w:r>
              <w:rPr>
                <w:rFonts w:ascii="Tahoma" w:hAnsi="Tahoma" w:cs="Tahoma"/>
              </w:rPr>
              <w:t>October 2023</w:t>
            </w:r>
          </w:p>
        </w:tc>
      </w:tr>
    </w:tbl>
    <w:p w14:paraId="1690215E" w14:textId="03CB8A80" w:rsidR="009B65B7" w:rsidRPr="00570729" w:rsidRDefault="009B65B7" w:rsidP="009B65B7">
      <w:pPr>
        <w:pStyle w:val="paragraph"/>
        <w:spacing w:before="0" w:beforeAutospacing="0" w:after="0" w:afterAutospacing="0"/>
        <w:jc w:val="center"/>
        <w:textAlignment w:val="baseline"/>
        <w:rPr>
          <w:rFonts w:ascii="Tahoma" w:hAnsi="Tahoma" w:cs="Tahoma"/>
        </w:rPr>
      </w:pPr>
    </w:p>
    <w:p w14:paraId="328CFAFC" w14:textId="65856F02" w:rsidR="00D5239E" w:rsidRPr="00570729" w:rsidRDefault="00D5239E" w:rsidP="009B65B7">
      <w:pPr>
        <w:pStyle w:val="paragraph"/>
        <w:spacing w:before="0" w:beforeAutospacing="0" w:after="0" w:afterAutospacing="0"/>
        <w:jc w:val="center"/>
        <w:textAlignment w:val="baseline"/>
        <w:rPr>
          <w:rFonts w:ascii="Tahoma" w:hAnsi="Tahoma" w:cs="Tahoma"/>
        </w:rPr>
      </w:pPr>
    </w:p>
    <w:tbl>
      <w:tblPr>
        <w:tblStyle w:val="TableGrid"/>
        <w:tblW w:w="0" w:type="auto"/>
        <w:tblLook w:val="04A0" w:firstRow="1" w:lastRow="0" w:firstColumn="1" w:lastColumn="0" w:noHBand="0" w:noVBand="1"/>
      </w:tblPr>
      <w:tblGrid>
        <w:gridCol w:w="1803"/>
        <w:gridCol w:w="1803"/>
        <w:gridCol w:w="1803"/>
        <w:gridCol w:w="1803"/>
        <w:gridCol w:w="1804"/>
      </w:tblGrid>
      <w:tr w:rsidR="00D5239E" w:rsidRPr="00570729" w14:paraId="40BB03FE" w14:textId="77777777" w:rsidTr="00D5239E">
        <w:tc>
          <w:tcPr>
            <w:tcW w:w="9016" w:type="dxa"/>
            <w:gridSpan w:val="5"/>
          </w:tcPr>
          <w:p w14:paraId="13084E92" w14:textId="73E47B52" w:rsidR="00D5239E" w:rsidRPr="00570729" w:rsidRDefault="00D5239E" w:rsidP="00D5239E">
            <w:pPr>
              <w:pStyle w:val="paragraph"/>
              <w:spacing w:before="0" w:beforeAutospacing="0" w:after="0" w:afterAutospacing="0"/>
              <w:textAlignment w:val="baseline"/>
              <w:rPr>
                <w:rFonts w:ascii="Tahoma" w:hAnsi="Tahoma" w:cs="Tahoma"/>
                <w:b/>
                <w:bCs/>
              </w:rPr>
            </w:pPr>
            <w:r w:rsidRPr="00570729">
              <w:rPr>
                <w:rFonts w:ascii="Tahoma" w:hAnsi="Tahoma" w:cs="Tahoma"/>
                <w:b/>
                <w:bCs/>
              </w:rPr>
              <w:t>Version Control</w:t>
            </w:r>
          </w:p>
        </w:tc>
      </w:tr>
      <w:tr w:rsidR="00D5239E" w:rsidRPr="00570729" w14:paraId="5AC54399" w14:textId="77777777" w:rsidTr="00D5239E">
        <w:tc>
          <w:tcPr>
            <w:tcW w:w="1803" w:type="dxa"/>
          </w:tcPr>
          <w:p w14:paraId="6194EFA7" w14:textId="598800B2"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Version</w:t>
            </w:r>
          </w:p>
        </w:tc>
        <w:tc>
          <w:tcPr>
            <w:tcW w:w="1803" w:type="dxa"/>
          </w:tcPr>
          <w:p w14:paraId="29BAC557" w14:textId="258F06F6"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Date</w:t>
            </w:r>
          </w:p>
        </w:tc>
        <w:tc>
          <w:tcPr>
            <w:tcW w:w="1803" w:type="dxa"/>
          </w:tcPr>
          <w:p w14:paraId="7D31751E" w14:textId="318F014A"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Description</w:t>
            </w:r>
          </w:p>
        </w:tc>
        <w:tc>
          <w:tcPr>
            <w:tcW w:w="1803" w:type="dxa"/>
          </w:tcPr>
          <w:p w14:paraId="6D66E9EB" w14:textId="146A3918"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Updated by</w:t>
            </w:r>
          </w:p>
        </w:tc>
        <w:tc>
          <w:tcPr>
            <w:tcW w:w="1804" w:type="dxa"/>
          </w:tcPr>
          <w:p w14:paraId="2028DD7A" w14:textId="63E684BF" w:rsidR="00D5239E" w:rsidRPr="00570729" w:rsidRDefault="00D5239E" w:rsidP="00D5239E">
            <w:pPr>
              <w:pStyle w:val="paragraph"/>
              <w:spacing w:before="0" w:beforeAutospacing="0" w:after="0" w:afterAutospacing="0"/>
              <w:textAlignment w:val="baseline"/>
              <w:rPr>
                <w:rFonts w:ascii="Tahoma" w:hAnsi="Tahoma" w:cs="Tahoma"/>
              </w:rPr>
            </w:pPr>
            <w:r w:rsidRPr="00570729">
              <w:rPr>
                <w:rFonts w:ascii="Tahoma" w:hAnsi="Tahoma" w:cs="Tahoma"/>
              </w:rPr>
              <w:t>Approved by</w:t>
            </w:r>
          </w:p>
        </w:tc>
      </w:tr>
      <w:tr w:rsidR="00D5239E" w:rsidRPr="00570729" w14:paraId="6DAC7DB2" w14:textId="77777777" w:rsidTr="00D5239E">
        <w:tc>
          <w:tcPr>
            <w:tcW w:w="1803" w:type="dxa"/>
          </w:tcPr>
          <w:p w14:paraId="5CBF19D9" w14:textId="1526F614" w:rsidR="00D5239E" w:rsidRPr="00570729" w:rsidRDefault="002E39F3" w:rsidP="00D5239E">
            <w:pPr>
              <w:pStyle w:val="paragraph"/>
              <w:spacing w:before="0" w:beforeAutospacing="0" w:after="0" w:afterAutospacing="0"/>
              <w:textAlignment w:val="baseline"/>
              <w:rPr>
                <w:rFonts w:ascii="Tahoma" w:hAnsi="Tahoma" w:cs="Tahoma"/>
              </w:rPr>
            </w:pPr>
            <w:r>
              <w:rPr>
                <w:rFonts w:ascii="Tahoma" w:hAnsi="Tahoma" w:cs="Tahoma"/>
              </w:rPr>
              <w:t>2</w:t>
            </w:r>
          </w:p>
        </w:tc>
        <w:tc>
          <w:tcPr>
            <w:tcW w:w="1803" w:type="dxa"/>
          </w:tcPr>
          <w:p w14:paraId="2A4F8ECC" w14:textId="7BA6332E" w:rsidR="00D5239E" w:rsidRPr="00570729" w:rsidRDefault="002E39F3" w:rsidP="00D5239E">
            <w:pPr>
              <w:pStyle w:val="paragraph"/>
              <w:spacing w:before="0" w:beforeAutospacing="0" w:after="0" w:afterAutospacing="0"/>
              <w:textAlignment w:val="baseline"/>
              <w:rPr>
                <w:rFonts w:ascii="Tahoma" w:hAnsi="Tahoma" w:cs="Tahoma"/>
              </w:rPr>
            </w:pPr>
            <w:r>
              <w:rPr>
                <w:rFonts w:ascii="Tahoma" w:hAnsi="Tahoma" w:cs="Tahoma"/>
              </w:rPr>
              <w:t>04/10/2022</w:t>
            </w:r>
          </w:p>
        </w:tc>
        <w:tc>
          <w:tcPr>
            <w:tcW w:w="1803" w:type="dxa"/>
          </w:tcPr>
          <w:p w14:paraId="4925F057" w14:textId="6FE69481" w:rsidR="00D5239E" w:rsidRPr="00570729" w:rsidRDefault="002E39F3" w:rsidP="00D5239E">
            <w:pPr>
              <w:pStyle w:val="paragraph"/>
              <w:spacing w:before="0" w:beforeAutospacing="0" w:after="0" w:afterAutospacing="0"/>
              <w:textAlignment w:val="baseline"/>
              <w:rPr>
                <w:rFonts w:ascii="Tahoma" w:hAnsi="Tahoma" w:cs="Tahoma"/>
              </w:rPr>
            </w:pPr>
            <w:r>
              <w:rPr>
                <w:rFonts w:ascii="Tahoma" w:hAnsi="Tahoma" w:cs="Tahoma"/>
              </w:rPr>
              <w:t xml:space="preserve">Version control, change to Housing Ombudsman </w:t>
            </w:r>
            <w:r w:rsidR="00342217">
              <w:rPr>
                <w:rFonts w:ascii="Tahoma" w:hAnsi="Tahoma" w:cs="Tahoma"/>
              </w:rPr>
              <w:t>Scheme</w:t>
            </w:r>
          </w:p>
        </w:tc>
        <w:tc>
          <w:tcPr>
            <w:tcW w:w="1803" w:type="dxa"/>
          </w:tcPr>
          <w:p w14:paraId="4F821757" w14:textId="0EAE33C4" w:rsidR="00D5239E" w:rsidRPr="00570729" w:rsidRDefault="00342217" w:rsidP="00D5239E">
            <w:pPr>
              <w:pStyle w:val="paragraph"/>
              <w:spacing w:before="0" w:beforeAutospacing="0" w:after="0" w:afterAutospacing="0"/>
              <w:textAlignment w:val="baseline"/>
              <w:rPr>
                <w:rFonts w:ascii="Tahoma" w:hAnsi="Tahoma" w:cs="Tahoma"/>
              </w:rPr>
            </w:pPr>
            <w:r>
              <w:rPr>
                <w:rFonts w:ascii="Tahoma" w:hAnsi="Tahoma" w:cs="Tahoma"/>
              </w:rPr>
              <w:t>Helen Western</w:t>
            </w:r>
          </w:p>
        </w:tc>
        <w:tc>
          <w:tcPr>
            <w:tcW w:w="1804" w:type="dxa"/>
          </w:tcPr>
          <w:p w14:paraId="4CC6475C" w14:textId="19B15CB3" w:rsidR="00D5239E" w:rsidRPr="00570729" w:rsidRDefault="00CD4CB4" w:rsidP="00D5239E">
            <w:pPr>
              <w:pStyle w:val="paragraph"/>
              <w:spacing w:before="0" w:beforeAutospacing="0" w:after="0" w:afterAutospacing="0"/>
              <w:textAlignment w:val="baseline"/>
              <w:rPr>
                <w:rFonts w:ascii="Tahoma" w:hAnsi="Tahoma" w:cs="Tahoma"/>
              </w:rPr>
            </w:pPr>
            <w:r>
              <w:rPr>
                <w:rFonts w:ascii="Tahoma" w:hAnsi="Tahoma" w:cs="Tahoma"/>
              </w:rPr>
              <w:t>Tim Edwards</w:t>
            </w:r>
          </w:p>
        </w:tc>
      </w:tr>
      <w:tr w:rsidR="00586AB6" w:rsidRPr="00570729" w14:paraId="20025815" w14:textId="77777777" w:rsidTr="00D5239E">
        <w:tc>
          <w:tcPr>
            <w:tcW w:w="1803" w:type="dxa"/>
          </w:tcPr>
          <w:p w14:paraId="27638A3A" w14:textId="15B42812" w:rsidR="00586AB6" w:rsidRPr="00570729" w:rsidRDefault="00053C04" w:rsidP="00D5239E">
            <w:pPr>
              <w:pStyle w:val="paragraph"/>
              <w:spacing w:before="0" w:beforeAutospacing="0" w:after="0" w:afterAutospacing="0"/>
              <w:textAlignment w:val="baseline"/>
              <w:rPr>
                <w:rFonts w:ascii="Tahoma" w:hAnsi="Tahoma" w:cs="Tahoma"/>
              </w:rPr>
            </w:pPr>
            <w:r>
              <w:rPr>
                <w:rFonts w:ascii="Tahoma" w:hAnsi="Tahoma" w:cs="Tahoma"/>
              </w:rPr>
              <w:t>3</w:t>
            </w:r>
          </w:p>
        </w:tc>
        <w:tc>
          <w:tcPr>
            <w:tcW w:w="1803" w:type="dxa"/>
          </w:tcPr>
          <w:p w14:paraId="30BAA63E" w14:textId="620E6CDE" w:rsidR="00586AB6" w:rsidRPr="00570729" w:rsidRDefault="00053C04" w:rsidP="00D5239E">
            <w:pPr>
              <w:pStyle w:val="paragraph"/>
              <w:spacing w:before="0" w:beforeAutospacing="0" w:after="0" w:afterAutospacing="0"/>
              <w:textAlignment w:val="baseline"/>
              <w:rPr>
                <w:rFonts w:ascii="Tahoma" w:hAnsi="Tahoma" w:cs="Tahoma"/>
              </w:rPr>
            </w:pPr>
            <w:r>
              <w:rPr>
                <w:rFonts w:ascii="Tahoma" w:hAnsi="Tahoma" w:cs="Tahoma"/>
              </w:rPr>
              <w:t>13/02/2023</w:t>
            </w:r>
          </w:p>
        </w:tc>
        <w:tc>
          <w:tcPr>
            <w:tcW w:w="1803" w:type="dxa"/>
          </w:tcPr>
          <w:p w14:paraId="038863D5" w14:textId="30685335" w:rsidR="00586AB6" w:rsidRPr="00570729" w:rsidRDefault="00053C04" w:rsidP="00D5239E">
            <w:pPr>
              <w:pStyle w:val="paragraph"/>
              <w:spacing w:before="0" w:beforeAutospacing="0" w:after="0" w:afterAutospacing="0"/>
              <w:textAlignment w:val="baseline"/>
              <w:rPr>
                <w:rFonts w:ascii="Tahoma" w:hAnsi="Tahoma" w:cs="Tahoma"/>
              </w:rPr>
            </w:pPr>
            <w:r>
              <w:rPr>
                <w:rFonts w:ascii="Tahoma" w:hAnsi="Tahoma" w:cs="Tahoma"/>
              </w:rPr>
              <w:t>Amendme</w:t>
            </w:r>
            <w:r w:rsidR="009062EF">
              <w:rPr>
                <w:rFonts w:ascii="Tahoma" w:hAnsi="Tahoma" w:cs="Tahoma"/>
              </w:rPr>
              <w:t xml:space="preserve">nts following </w:t>
            </w:r>
            <w:r w:rsidR="00810C2A">
              <w:rPr>
                <w:rFonts w:ascii="Tahoma" w:hAnsi="Tahoma" w:cs="Tahoma"/>
              </w:rPr>
              <w:t>self-assessment</w:t>
            </w:r>
          </w:p>
        </w:tc>
        <w:tc>
          <w:tcPr>
            <w:tcW w:w="1803" w:type="dxa"/>
          </w:tcPr>
          <w:p w14:paraId="226A848C" w14:textId="7BBCCE14" w:rsidR="00586AB6" w:rsidRPr="00570729" w:rsidRDefault="009062EF" w:rsidP="00D5239E">
            <w:pPr>
              <w:pStyle w:val="paragraph"/>
              <w:spacing w:before="0" w:beforeAutospacing="0" w:after="0" w:afterAutospacing="0"/>
              <w:textAlignment w:val="baseline"/>
              <w:rPr>
                <w:rFonts w:ascii="Tahoma" w:hAnsi="Tahoma" w:cs="Tahoma"/>
              </w:rPr>
            </w:pPr>
            <w:r>
              <w:rPr>
                <w:rFonts w:ascii="Tahoma" w:hAnsi="Tahoma" w:cs="Tahoma"/>
              </w:rPr>
              <w:t>Helen Western</w:t>
            </w:r>
          </w:p>
        </w:tc>
        <w:tc>
          <w:tcPr>
            <w:tcW w:w="1804" w:type="dxa"/>
          </w:tcPr>
          <w:p w14:paraId="6B6BC21A" w14:textId="220C5498" w:rsidR="00586AB6" w:rsidRPr="00570729" w:rsidRDefault="009062EF" w:rsidP="00D5239E">
            <w:pPr>
              <w:pStyle w:val="paragraph"/>
              <w:spacing w:before="0" w:beforeAutospacing="0" w:after="0" w:afterAutospacing="0"/>
              <w:textAlignment w:val="baseline"/>
              <w:rPr>
                <w:rFonts w:ascii="Tahoma" w:hAnsi="Tahoma" w:cs="Tahoma"/>
              </w:rPr>
            </w:pPr>
            <w:r>
              <w:rPr>
                <w:rFonts w:ascii="Tahoma" w:hAnsi="Tahoma" w:cs="Tahoma"/>
              </w:rPr>
              <w:t xml:space="preserve">Tim Edwards </w:t>
            </w:r>
          </w:p>
        </w:tc>
      </w:tr>
      <w:tr w:rsidR="002209B4" w:rsidRPr="00570729" w14:paraId="63876138" w14:textId="77777777" w:rsidTr="00D5239E">
        <w:tc>
          <w:tcPr>
            <w:tcW w:w="1803" w:type="dxa"/>
          </w:tcPr>
          <w:p w14:paraId="52D27EEC" w14:textId="5BA99FBF" w:rsidR="002209B4" w:rsidRDefault="002209B4" w:rsidP="00D5239E">
            <w:pPr>
              <w:pStyle w:val="paragraph"/>
              <w:spacing w:before="0" w:beforeAutospacing="0" w:after="0" w:afterAutospacing="0"/>
              <w:textAlignment w:val="baseline"/>
              <w:rPr>
                <w:rFonts w:ascii="Tahoma" w:hAnsi="Tahoma" w:cs="Tahoma"/>
              </w:rPr>
            </w:pPr>
            <w:r>
              <w:rPr>
                <w:rFonts w:ascii="Tahoma" w:hAnsi="Tahoma" w:cs="Tahoma"/>
              </w:rPr>
              <w:t>4</w:t>
            </w:r>
          </w:p>
        </w:tc>
        <w:tc>
          <w:tcPr>
            <w:tcW w:w="1803" w:type="dxa"/>
          </w:tcPr>
          <w:p w14:paraId="705C0A15" w14:textId="3942F67D" w:rsidR="002209B4" w:rsidRDefault="00D417A7" w:rsidP="00D5239E">
            <w:pPr>
              <w:pStyle w:val="paragraph"/>
              <w:spacing w:before="0" w:beforeAutospacing="0" w:after="0" w:afterAutospacing="0"/>
              <w:textAlignment w:val="baseline"/>
              <w:rPr>
                <w:rFonts w:ascii="Tahoma" w:hAnsi="Tahoma" w:cs="Tahoma"/>
              </w:rPr>
            </w:pPr>
            <w:r>
              <w:rPr>
                <w:rFonts w:ascii="Tahoma" w:hAnsi="Tahoma" w:cs="Tahoma"/>
              </w:rPr>
              <w:t>06/03/2023</w:t>
            </w:r>
          </w:p>
        </w:tc>
        <w:tc>
          <w:tcPr>
            <w:tcW w:w="1803" w:type="dxa"/>
          </w:tcPr>
          <w:p w14:paraId="15FBCC7B" w14:textId="735335D2" w:rsidR="002209B4" w:rsidRDefault="00D417A7" w:rsidP="00D5239E">
            <w:pPr>
              <w:pStyle w:val="paragraph"/>
              <w:spacing w:before="0" w:beforeAutospacing="0" w:after="0" w:afterAutospacing="0"/>
              <w:textAlignment w:val="baseline"/>
              <w:rPr>
                <w:rFonts w:ascii="Tahoma" w:hAnsi="Tahoma" w:cs="Tahoma"/>
              </w:rPr>
            </w:pPr>
            <w:r>
              <w:rPr>
                <w:rFonts w:ascii="Tahoma" w:hAnsi="Tahoma" w:cs="Tahoma"/>
              </w:rPr>
              <w:t xml:space="preserve">Amendments following Housing </w:t>
            </w:r>
            <w:r w:rsidR="009366AE">
              <w:rPr>
                <w:rFonts w:ascii="Tahoma" w:hAnsi="Tahoma" w:cs="Tahoma"/>
              </w:rPr>
              <w:t>Ombudsman’s</w:t>
            </w:r>
            <w:r>
              <w:rPr>
                <w:rFonts w:ascii="Tahoma" w:hAnsi="Tahoma" w:cs="Tahoma"/>
              </w:rPr>
              <w:t xml:space="preserve"> </w:t>
            </w:r>
            <w:r w:rsidR="009366AE">
              <w:rPr>
                <w:rFonts w:ascii="Tahoma" w:hAnsi="Tahoma" w:cs="Tahoma"/>
              </w:rPr>
              <w:t>comments</w:t>
            </w:r>
          </w:p>
        </w:tc>
        <w:tc>
          <w:tcPr>
            <w:tcW w:w="1803" w:type="dxa"/>
          </w:tcPr>
          <w:p w14:paraId="77E0401B" w14:textId="1A77218F" w:rsidR="002209B4" w:rsidRDefault="009366AE" w:rsidP="00D5239E">
            <w:pPr>
              <w:pStyle w:val="paragraph"/>
              <w:spacing w:before="0" w:beforeAutospacing="0" w:after="0" w:afterAutospacing="0"/>
              <w:textAlignment w:val="baseline"/>
              <w:rPr>
                <w:rFonts w:ascii="Tahoma" w:hAnsi="Tahoma" w:cs="Tahoma"/>
              </w:rPr>
            </w:pPr>
            <w:r>
              <w:rPr>
                <w:rFonts w:ascii="Tahoma" w:hAnsi="Tahoma" w:cs="Tahoma"/>
              </w:rPr>
              <w:t>Helen Western</w:t>
            </w:r>
          </w:p>
        </w:tc>
        <w:tc>
          <w:tcPr>
            <w:tcW w:w="1804" w:type="dxa"/>
          </w:tcPr>
          <w:p w14:paraId="71083934" w14:textId="649E318E" w:rsidR="002209B4" w:rsidRDefault="009366AE" w:rsidP="00D5239E">
            <w:pPr>
              <w:pStyle w:val="paragraph"/>
              <w:spacing w:before="0" w:beforeAutospacing="0" w:after="0" w:afterAutospacing="0"/>
              <w:textAlignment w:val="baseline"/>
              <w:rPr>
                <w:rFonts w:ascii="Tahoma" w:hAnsi="Tahoma" w:cs="Tahoma"/>
              </w:rPr>
            </w:pPr>
            <w:r>
              <w:rPr>
                <w:rFonts w:ascii="Tahoma" w:hAnsi="Tahoma" w:cs="Tahoma"/>
              </w:rPr>
              <w:t>Tim Edwards</w:t>
            </w:r>
          </w:p>
        </w:tc>
      </w:tr>
    </w:tbl>
    <w:p w14:paraId="3579ED22" w14:textId="77777777" w:rsidR="004526F6" w:rsidRDefault="004526F6" w:rsidP="00916992">
      <w:pPr>
        <w:pStyle w:val="paragraph"/>
        <w:spacing w:before="0" w:beforeAutospacing="0" w:after="0" w:afterAutospacing="0"/>
        <w:textAlignment w:val="baseline"/>
        <w:rPr>
          <w:rStyle w:val="normaltextrun"/>
          <w:rFonts w:ascii="Tahoma" w:hAnsi="Tahoma" w:cs="Tahoma"/>
          <w:b/>
          <w:bCs/>
        </w:rPr>
      </w:pPr>
    </w:p>
    <w:p w14:paraId="1D3EC75C" w14:textId="1A99566A" w:rsidR="00E54339" w:rsidRPr="00F92AE9" w:rsidRDefault="004526F6" w:rsidP="00E54339">
      <w:pPr>
        <w:pStyle w:val="NormalWeb"/>
        <w:rPr>
          <w:rFonts w:ascii="Tahoma" w:hAnsi="Tahoma" w:cs="Tahoma"/>
          <w:b/>
          <w:shd w:val="clear" w:color="auto" w:fill="FFFFFF"/>
        </w:rPr>
      </w:pPr>
      <w:r>
        <w:rPr>
          <w:rStyle w:val="normaltextrun"/>
          <w:rFonts w:ascii="Tahoma" w:hAnsi="Tahoma" w:cs="Tahoma"/>
          <w:b/>
          <w:bCs/>
        </w:rPr>
        <w:br w:type="page"/>
      </w:r>
      <w:r w:rsidR="00E54339" w:rsidRPr="00F92AE9">
        <w:rPr>
          <w:rFonts w:ascii="Tahoma" w:hAnsi="Tahoma" w:cs="Tahoma"/>
          <w:b/>
          <w:shd w:val="clear" w:color="auto" w:fill="FFFFFF"/>
        </w:rPr>
        <w:lastRenderedPageBreak/>
        <w:t xml:space="preserve">Complaints Policy and Procedure                                                       </w:t>
      </w:r>
    </w:p>
    <w:p w14:paraId="0C72D550" w14:textId="77777777" w:rsidR="00E54339" w:rsidRPr="00F92AE9" w:rsidRDefault="00E54339" w:rsidP="00E54339">
      <w:pPr>
        <w:pStyle w:val="NormalWeb"/>
        <w:rPr>
          <w:rFonts w:ascii="Tahoma" w:hAnsi="Tahoma" w:cs="Tahoma"/>
          <w:b/>
        </w:rPr>
      </w:pPr>
      <w:r w:rsidRPr="00F92AE9">
        <w:rPr>
          <w:rFonts w:ascii="Tahoma" w:hAnsi="Tahoma" w:cs="Tahoma"/>
          <w:b/>
        </w:rPr>
        <w:t>Policy Statement</w:t>
      </w:r>
    </w:p>
    <w:p w14:paraId="2C6E1D14" w14:textId="77777777" w:rsidR="00E54339" w:rsidRPr="00F92AE9" w:rsidRDefault="00E54339" w:rsidP="00E54339">
      <w:pPr>
        <w:pStyle w:val="NormalWeb"/>
        <w:rPr>
          <w:rFonts w:ascii="Tahoma" w:hAnsi="Tahoma" w:cs="Tahoma"/>
        </w:rPr>
      </w:pPr>
      <w:r w:rsidRPr="00F92AE9">
        <w:rPr>
          <w:rFonts w:ascii="Tahoma" w:hAnsi="Tahoma" w:cs="Tahoma"/>
        </w:rPr>
        <w:t xml:space="preserve">3CHA aim to deliver a consistently high standard across our service.  However, we know that sometimes things go wrong, and residents feel that they are not receiving the service that they should expect.  </w:t>
      </w:r>
    </w:p>
    <w:p w14:paraId="175E58E4" w14:textId="77777777" w:rsidR="00E54339" w:rsidRPr="00F92AE9" w:rsidRDefault="00E54339" w:rsidP="00E54339">
      <w:pPr>
        <w:pStyle w:val="NormalWeb"/>
        <w:rPr>
          <w:rFonts w:ascii="Tahoma" w:hAnsi="Tahoma" w:cs="Tahoma"/>
        </w:rPr>
      </w:pPr>
      <w:r w:rsidRPr="00F92AE9">
        <w:rPr>
          <w:rFonts w:ascii="Tahoma" w:hAnsi="Tahoma" w:cs="Tahoma"/>
        </w:rPr>
        <w:t xml:space="preserve">We welcome compliments and complaints and consider them as an opportunity for improvement. </w:t>
      </w:r>
    </w:p>
    <w:p w14:paraId="1984E764" w14:textId="77777777" w:rsidR="00E54339" w:rsidRPr="00F92AE9" w:rsidRDefault="00E54339" w:rsidP="00E54339">
      <w:pPr>
        <w:pStyle w:val="NormalWeb"/>
        <w:rPr>
          <w:rFonts w:ascii="Tahoma" w:hAnsi="Tahoma" w:cs="Tahoma"/>
        </w:rPr>
      </w:pPr>
      <w:r w:rsidRPr="00F92AE9">
        <w:rPr>
          <w:rFonts w:ascii="Tahoma" w:hAnsi="Tahoma" w:cs="Tahoma"/>
        </w:rPr>
        <w:t xml:space="preserve">If residents say they are unhappy with a service – we accept this and will listen and discuss the concerns with residents, avoiding standard letters. We will ask and understand what a resident wants from their complaint and respond appropriately. Satisfaction is a key measure of service </w:t>
      </w:r>
      <w:proofErr w:type="gramStart"/>
      <w:r w:rsidRPr="00F92AE9">
        <w:rPr>
          <w:rFonts w:ascii="Tahoma" w:hAnsi="Tahoma" w:cs="Tahoma"/>
        </w:rPr>
        <w:t>quality</w:t>
      </w:r>
      <w:proofErr w:type="gramEnd"/>
      <w:r w:rsidRPr="00F92AE9">
        <w:rPr>
          <w:rFonts w:ascii="Tahoma" w:hAnsi="Tahoma" w:cs="Tahoma"/>
        </w:rPr>
        <w:t xml:space="preserve"> and we treat complaints seriously and aim to learn from our service failures. Where a service has failed or we have got something wrong we will identify the problem, put it right, apologise and improve the way we do things.</w:t>
      </w:r>
    </w:p>
    <w:p w14:paraId="1AADA286" w14:textId="77777777" w:rsidR="00E54339" w:rsidRPr="00F92AE9" w:rsidRDefault="00E54339" w:rsidP="00E54339">
      <w:pPr>
        <w:pStyle w:val="NormalWeb"/>
        <w:rPr>
          <w:rFonts w:ascii="Tahoma" w:hAnsi="Tahoma" w:cs="Tahoma"/>
        </w:rPr>
      </w:pPr>
      <w:r w:rsidRPr="00F92AE9">
        <w:rPr>
          <w:rFonts w:ascii="Tahoma" w:hAnsi="Tahoma" w:cs="Tahoma"/>
        </w:rPr>
        <w:t xml:space="preserve">When responding to complaints 3CHA will comply with the Equalities Act 2010 and will make any </w:t>
      </w:r>
      <w:proofErr w:type="gramStart"/>
      <w:r w:rsidRPr="00F92AE9">
        <w:rPr>
          <w:rFonts w:ascii="Tahoma" w:hAnsi="Tahoma" w:cs="Tahoma"/>
        </w:rPr>
        <w:t>reasonable</w:t>
      </w:r>
      <w:proofErr w:type="gramEnd"/>
      <w:r w:rsidRPr="00F92AE9">
        <w:rPr>
          <w:rFonts w:ascii="Tahoma" w:hAnsi="Tahoma" w:cs="Tahoma"/>
        </w:rPr>
        <w:t xml:space="preserve"> necessary adjustments to ensure that anyone is able to make a complaint.</w:t>
      </w:r>
    </w:p>
    <w:p w14:paraId="1240B531" w14:textId="77777777" w:rsidR="00E54339" w:rsidRPr="00F92AE9" w:rsidRDefault="00E54339" w:rsidP="00E54339">
      <w:pPr>
        <w:pStyle w:val="NormalWeb"/>
        <w:rPr>
          <w:rFonts w:ascii="Tahoma" w:hAnsi="Tahoma" w:cs="Tahoma"/>
          <w:b/>
          <w:u w:val="single"/>
        </w:rPr>
      </w:pPr>
      <w:r w:rsidRPr="00F92AE9">
        <w:rPr>
          <w:rFonts w:ascii="Tahoma" w:hAnsi="Tahoma" w:cs="Tahoma"/>
          <w:b/>
          <w:u w:val="single"/>
        </w:rPr>
        <w:t>Procedure</w:t>
      </w:r>
    </w:p>
    <w:p w14:paraId="5773C95A" w14:textId="77777777" w:rsidR="00E54339" w:rsidRPr="00F92AE9" w:rsidRDefault="00E54339" w:rsidP="00E54339">
      <w:pPr>
        <w:pStyle w:val="NormalWeb"/>
        <w:rPr>
          <w:rFonts w:ascii="Tahoma" w:hAnsi="Tahoma" w:cs="Tahoma"/>
          <w:b/>
        </w:rPr>
      </w:pPr>
      <w:r w:rsidRPr="00F92AE9">
        <w:rPr>
          <w:rFonts w:ascii="Tahoma" w:hAnsi="Tahoma" w:cs="Tahoma"/>
          <w:b/>
        </w:rPr>
        <w:t xml:space="preserve">What is a complaint? </w:t>
      </w:r>
    </w:p>
    <w:p w14:paraId="10007683" w14:textId="77777777" w:rsidR="00E54339" w:rsidRPr="00F92AE9" w:rsidRDefault="00E54339" w:rsidP="00E54339">
      <w:pPr>
        <w:rPr>
          <w:rFonts w:ascii="Tahoma" w:hAnsi="Tahoma" w:cs="Tahoma"/>
          <w:sz w:val="24"/>
          <w:szCs w:val="24"/>
        </w:rPr>
      </w:pPr>
      <w:r w:rsidRPr="00F92AE9">
        <w:rPr>
          <w:rFonts w:ascii="Tahoma" w:hAnsi="Tahoma" w:cs="Tahoma"/>
          <w:sz w:val="24"/>
          <w:szCs w:val="24"/>
        </w:rPr>
        <w:t>A Complaint is “an expression of dissatisfaction, however made, about the standard of service, actions or lack of action by the organisation, its own staff, or those acting on its behalf, affecting an individual resident or group of residents.”</w:t>
      </w:r>
    </w:p>
    <w:p w14:paraId="7CCF39E1" w14:textId="36B138CE" w:rsidR="00E54339" w:rsidRPr="00F92AE9" w:rsidRDefault="00BB4E02" w:rsidP="00E54339">
      <w:pPr>
        <w:pStyle w:val="NormalWeb"/>
        <w:rPr>
          <w:rFonts w:ascii="Tahoma" w:hAnsi="Tahoma" w:cs="Tahoma"/>
        </w:rPr>
      </w:pPr>
      <w:r>
        <w:rPr>
          <w:rFonts w:ascii="Tahoma" w:hAnsi="Tahoma" w:cs="Tahoma"/>
        </w:rPr>
        <w:t>A</w:t>
      </w:r>
      <w:r w:rsidR="00E54339" w:rsidRPr="00F92AE9">
        <w:rPr>
          <w:rFonts w:ascii="Tahoma" w:hAnsi="Tahoma" w:cs="Tahoma"/>
        </w:rPr>
        <w:t xml:space="preserve"> complaint may be made when a resident is dissatisfied with a service that we have provided or the way in which the service was delivered. A complaint may be in relation to:</w:t>
      </w:r>
    </w:p>
    <w:p w14:paraId="34EC7914" w14:textId="77777777" w:rsidR="00E54339" w:rsidRPr="00F92AE9" w:rsidRDefault="00E54339" w:rsidP="00E54339">
      <w:pPr>
        <w:pStyle w:val="NormalWeb"/>
        <w:numPr>
          <w:ilvl w:val="0"/>
          <w:numId w:val="13"/>
        </w:numPr>
        <w:rPr>
          <w:rFonts w:ascii="Tahoma" w:hAnsi="Tahoma" w:cs="Tahoma"/>
        </w:rPr>
      </w:pPr>
      <w:r w:rsidRPr="00F92AE9">
        <w:rPr>
          <w:rFonts w:ascii="Tahoma" w:hAnsi="Tahoma" w:cs="Tahoma"/>
        </w:rPr>
        <w:t xml:space="preserve">A failure to comply with policy, </w:t>
      </w:r>
      <w:proofErr w:type="gramStart"/>
      <w:r w:rsidRPr="00F92AE9">
        <w:rPr>
          <w:rFonts w:ascii="Tahoma" w:hAnsi="Tahoma" w:cs="Tahoma"/>
        </w:rPr>
        <w:t>procedure</w:t>
      </w:r>
      <w:proofErr w:type="gramEnd"/>
      <w:r w:rsidRPr="00F92AE9">
        <w:rPr>
          <w:rFonts w:ascii="Tahoma" w:hAnsi="Tahoma" w:cs="Tahoma"/>
        </w:rPr>
        <w:t xml:space="preserve"> or standards of service delivery.</w:t>
      </w:r>
    </w:p>
    <w:p w14:paraId="6EEDD658" w14:textId="77777777" w:rsidR="00E54339" w:rsidRPr="00F92AE9" w:rsidRDefault="00E54339" w:rsidP="00E54339">
      <w:pPr>
        <w:pStyle w:val="NormalWeb"/>
        <w:numPr>
          <w:ilvl w:val="0"/>
          <w:numId w:val="13"/>
        </w:numPr>
        <w:rPr>
          <w:rFonts w:ascii="Tahoma" w:hAnsi="Tahoma" w:cs="Tahoma"/>
        </w:rPr>
      </w:pPr>
      <w:r w:rsidRPr="00F92AE9">
        <w:rPr>
          <w:rFonts w:ascii="Tahoma" w:hAnsi="Tahoma" w:cs="Tahoma"/>
        </w:rPr>
        <w:t xml:space="preserve">A decision which the complainant believes is not fair or clear to them. </w:t>
      </w:r>
    </w:p>
    <w:p w14:paraId="3544E541" w14:textId="77777777" w:rsidR="00E54339" w:rsidRPr="00F92AE9" w:rsidRDefault="00E54339" w:rsidP="00E54339">
      <w:pPr>
        <w:pStyle w:val="NormalWeb"/>
        <w:numPr>
          <w:ilvl w:val="0"/>
          <w:numId w:val="13"/>
        </w:numPr>
        <w:rPr>
          <w:rFonts w:ascii="Tahoma" w:hAnsi="Tahoma" w:cs="Tahoma"/>
        </w:rPr>
      </w:pPr>
      <w:r w:rsidRPr="00F92AE9">
        <w:rPr>
          <w:rFonts w:ascii="Tahoma" w:hAnsi="Tahoma" w:cs="Tahoma"/>
        </w:rPr>
        <w:t>The behaviour of 3CHA staff, staff of their Managing agent or contractors.</w:t>
      </w:r>
    </w:p>
    <w:p w14:paraId="2F1BCF0C" w14:textId="77777777" w:rsidR="00E54339" w:rsidRPr="00F92AE9" w:rsidRDefault="00E54339" w:rsidP="00E54339">
      <w:pPr>
        <w:pStyle w:val="NormalWeb"/>
        <w:rPr>
          <w:rFonts w:ascii="Tahoma" w:hAnsi="Tahoma" w:cs="Tahoma"/>
        </w:rPr>
      </w:pPr>
      <w:r w:rsidRPr="00F92AE9">
        <w:rPr>
          <w:rFonts w:ascii="Tahoma" w:hAnsi="Tahoma" w:cs="Tahoma"/>
        </w:rPr>
        <w:t xml:space="preserve">A complaint is separate from an enquiry or a request.  However, concerns about the services received will be considered as a complaint whether or not the word complaint is used. </w:t>
      </w:r>
    </w:p>
    <w:p w14:paraId="58E2D06E" w14:textId="77777777" w:rsidR="00E54339" w:rsidRPr="00F92AE9" w:rsidRDefault="00E54339" w:rsidP="00E54339">
      <w:pPr>
        <w:pStyle w:val="NormalWeb"/>
        <w:rPr>
          <w:rFonts w:ascii="Tahoma" w:hAnsi="Tahoma" w:cs="Tahoma"/>
        </w:rPr>
      </w:pPr>
      <w:r w:rsidRPr="00F92AE9">
        <w:rPr>
          <w:rFonts w:ascii="Tahoma" w:hAnsi="Tahoma" w:cs="Tahoma"/>
        </w:rPr>
        <w:lastRenderedPageBreak/>
        <w:t xml:space="preserve">Where a concern is raised and staff can identify a way to resolve it, this must be the first action – with agreement of the resident.  The resolution will not prevent the complaint being pursued or delay any investigation.  </w:t>
      </w:r>
    </w:p>
    <w:p w14:paraId="1062FA55" w14:textId="77777777" w:rsidR="00E54339" w:rsidRPr="00F92AE9" w:rsidRDefault="00E54339" w:rsidP="00E54339">
      <w:pPr>
        <w:pStyle w:val="NormalWeb"/>
        <w:rPr>
          <w:rFonts w:ascii="Tahoma" w:hAnsi="Tahoma" w:cs="Tahoma"/>
        </w:rPr>
      </w:pPr>
      <w:r w:rsidRPr="00F92AE9">
        <w:rPr>
          <w:rFonts w:ascii="Tahoma" w:hAnsi="Tahoma" w:cs="Tahoma"/>
        </w:rPr>
        <w:t>Reports of neighbour nuisance and anti-social behaviour are treated as requests for assistance, not as complaints about our service.  However, if we fail to deal with the anti-social behaviour or the resident does not feel we have dealt with it or are dealing with it properly, then this may become a complaint.</w:t>
      </w:r>
    </w:p>
    <w:p w14:paraId="402A57B6" w14:textId="77777777" w:rsidR="00E54339" w:rsidRPr="00B12186" w:rsidRDefault="00E54339" w:rsidP="00E54339">
      <w:pPr>
        <w:rPr>
          <w:rFonts w:ascii="Tahoma" w:hAnsi="Tahoma" w:cs="Tahoma"/>
          <w:b/>
          <w:sz w:val="24"/>
          <w:szCs w:val="24"/>
          <w:u w:val="single"/>
        </w:rPr>
      </w:pPr>
      <w:r w:rsidRPr="00B12186">
        <w:rPr>
          <w:rFonts w:ascii="Tahoma" w:hAnsi="Tahoma" w:cs="Tahoma"/>
          <w:b/>
          <w:sz w:val="24"/>
          <w:szCs w:val="24"/>
          <w:u w:val="single"/>
        </w:rPr>
        <w:t xml:space="preserve">Making a complaint </w:t>
      </w:r>
    </w:p>
    <w:p w14:paraId="3373A9E0" w14:textId="77777777" w:rsidR="00E54339" w:rsidRPr="00F92AE9" w:rsidRDefault="00E54339" w:rsidP="00E54339">
      <w:pPr>
        <w:rPr>
          <w:rFonts w:ascii="Tahoma" w:hAnsi="Tahoma" w:cs="Tahoma"/>
          <w:sz w:val="24"/>
          <w:szCs w:val="24"/>
        </w:rPr>
      </w:pPr>
      <w:r w:rsidRPr="00F92AE9">
        <w:rPr>
          <w:rFonts w:ascii="Tahoma" w:hAnsi="Tahoma" w:cs="Tahoma"/>
          <w:sz w:val="24"/>
          <w:szCs w:val="24"/>
        </w:rPr>
        <w:t>A resident can make a complaint:</w:t>
      </w:r>
    </w:p>
    <w:p w14:paraId="7748B829" w14:textId="77777777" w:rsidR="00E54339" w:rsidRPr="00F92AE9" w:rsidRDefault="00E54339" w:rsidP="00E54339">
      <w:pPr>
        <w:numPr>
          <w:ilvl w:val="0"/>
          <w:numId w:val="14"/>
        </w:numPr>
        <w:spacing w:after="0" w:line="240" w:lineRule="auto"/>
        <w:rPr>
          <w:rFonts w:ascii="Tahoma" w:hAnsi="Tahoma" w:cs="Tahoma"/>
          <w:sz w:val="24"/>
          <w:szCs w:val="24"/>
        </w:rPr>
      </w:pPr>
      <w:r w:rsidRPr="00F92AE9">
        <w:rPr>
          <w:rFonts w:ascii="Tahoma" w:hAnsi="Tahoma" w:cs="Tahoma"/>
          <w:sz w:val="24"/>
          <w:szCs w:val="24"/>
        </w:rPr>
        <w:t>verbally to their support worker</w:t>
      </w:r>
    </w:p>
    <w:p w14:paraId="3BCDE92B" w14:textId="77777777" w:rsidR="00E54339" w:rsidRPr="00F92AE9" w:rsidRDefault="00E54339" w:rsidP="00E54339">
      <w:pPr>
        <w:numPr>
          <w:ilvl w:val="0"/>
          <w:numId w:val="14"/>
        </w:numPr>
        <w:spacing w:after="0" w:line="240" w:lineRule="auto"/>
        <w:rPr>
          <w:rFonts w:ascii="Tahoma" w:hAnsi="Tahoma" w:cs="Tahoma"/>
          <w:sz w:val="24"/>
          <w:szCs w:val="24"/>
        </w:rPr>
      </w:pPr>
      <w:r w:rsidRPr="00F92AE9">
        <w:rPr>
          <w:rFonts w:ascii="Tahoma" w:hAnsi="Tahoma" w:cs="Tahoma"/>
          <w:sz w:val="24"/>
          <w:szCs w:val="24"/>
        </w:rPr>
        <w:t xml:space="preserve">by telephone to their support office </w:t>
      </w:r>
    </w:p>
    <w:p w14:paraId="6576DC3A" w14:textId="4959124E" w:rsidR="00E54339" w:rsidRPr="00F92AE9" w:rsidRDefault="00E54339" w:rsidP="00E54339">
      <w:pPr>
        <w:numPr>
          <w:ilvl w:val="0"/>
          <w:numId w:val="14"/>
        </w:numPr>
        <w:spacing w:after="0" w:line="240" w:lineRule="auto"/>
        <w:rPr>
          <w:rFonts w:ascii="Tahoma" w:hAnsi="Tahoma" w:cs="Tahoma"/>
          <w:sz w:val="24"/>
          <w:szCs w:val="24"/>
        </w:rPr>
      </w:pPr>
      <w:r w:rsidRPr="00F92AE9">
        <w:rPr>
          <w:rFonts w:ascii="Tahoma" w:hAnsi="Tahoma" w:cs="Tahoma"/>
          <w:sz w:val="24"/>
          <w:szCs w:val="24"/>
        </w:rPr>
        <w:t>or by email to 3CHA (</w:t>
      </w:r>
      <w:hyperlink r:id="rId8" w:history="1">
        <w:r w:rsidR="009D1DCB" w:rsidRPr="00835616">
          <w:rPr>
            <w:rStyle w:val="Hyperlink"/>
            <w:rFonts w:ascii="Tahoma" w:hAnsi="Tahoma" w:cs="Tahoma"/>
            <w:sz w:val="24"/>
            <w:szCs w:val="24"/>
          </w:rPr>
          <w:t>feedback@3cha.co.uk</w:t>
        </w:r>
      </w:hyperlink>
      <w:r w:rsidRPr="00F92AE9">
        <w:rPr>
          <w:rFonts w:ascii="Tahoma" w:hAnsi="Tahoma" w:cs="Tahoma"/>
          <w:sz w:val="24"/>
          <w:szCs w:val="24"/>
        </w:rPr>
        <w:t>)</w:t>
      </w:r>
    </w:p>
    <w:p w14:paraId="0D5D8BFA" w14:textId="77777777" w:rsidR="00BB4E02" w:rsidRDefault="00BB4E02" w:rsidP="00E54339">
      <w:pPr>
        <w:rPr>
          <w:rFonts w:ascii="Tahoma" w:hAnsi="Tahoma" w:cs="Tahoma"/>
          <w:sz w:val="24"/>
          <w:szCs w:val="24"/>
        </w:rPr>
      </w:pPr>
    </w:p>
    <w:p w14:paraId="3784C90B" w14:textId="6FBEFF85" w:rsidR="00E54339" w:rsidRPr="00F92AE9" w:rsidRDefault="00E54339" w:rsidP="00E54339">
      <w:pPr>
        <w:rPr>
          <w:rFonts w:ascii="Tahoma" w:hAnsi="Tahoma" w:cs="Tahoma"/>
          <w:sz w:val="24"/>
          <w:szCs w:val="24"/>
        </w:rPr>
      </w:pPr>
      <w:r w:rsidRPr="00F92AE9">
        <w:rPr>
          <w:rFonts w:ascii="Tahoma" w:hAnsi="Tahoma" w:cs="Tahoma"/>
          <w:sz w:val="24"/>
          <w:szCs w:val="24"/>
        </w:rPr>
        <w:t xml:space="preserve">Where possible, the complaint will be dealt with there and then. If this is not possible, the complaint will be passed to the person who can best respond to it and make sure the issues raised are addressed. </w:t>
      </w:r>
    </w:p>
    <w:p w14:paraId="2F68A996" w14:textId="54565A43" w:rsidR="00E54339" w:rsidRDefault="00E54339" w:rsidP="00E54339">
      <w:pPr>
        <w:rPr>
          <w:rFonts w:ascii="Tahoma" w:hAnsi="Tahoma" w:cs="Tahoma"/>
          <w:sz w:val="24"/>
          <w:szCs w:val="24"/>
        </w:rPr>
      </w:pPr>
      <w:r w:rsidRPr="00F92AE9">
        <w:rPr>
          <w:rFonts w:ascii="Tahoma" w:hAnsi="Tahoma" w:cs="Tahoma"/>
          <w:sz w:val="24"/>
          <w:szCs w:val="24"/>
        </w:rPr>
        <w:t xml:space="preserve">A resident can ask someone to represent them when making a complaint, or during the investigation.  </w:t>
      </w:r>
    </w:p>
    <w:p w14:paraId="79A5CFE9" w14:textId="77777777" w:rsidR="00AF5F2F" w:rsidRDefault="00AF5F2F" w:rsidP="00AF5F2F">
      <w:pPr>
        <w:rPr>
          <w:rFonts w:ascii="Tahoma" w:hAnsi="Tahoma" w:cs="Tahoma"/>
          <w:sz w:val="24"/>
          <w:szCs w:val="24"/>
        </w:rPr>
      </w:pPr>
      <w:r>
        <w:rPr>
          <w:rFonts w:ascii="Tahoma" w:hAnsi="Tahoma" w:cs="Tahoma"/>
          <w:sz w:val="24"/>
          <w:szCs w:val="24"/>
        </w:rPr>
        <w:t xml:space="preserve">Note: Residents have the right to contact the Housing Ombudsman at any time in the complaints process to seek advice and guidance </w:t>
      </w:r>
    </w:p>
    <w:p w14:paraId="69261228" w14:textId="14F511B4" w:rsidR="00AF5F2F" w:rsidRDefault="00000000" w:rsidP="00AF5F2F">
      <w:pPr>
        <w:rPr>
          <w:rFonts w:ascii="Tahoma" w:hAnsi="Tahoma" w:cs="Tahoma"/>
          <w:sz w:val="24"/>
          <w:szCs w:val="24"/>
        </w:rPr>
      </w:pPr>
      <w:hyperlink r:id="rId9" w:history="1">
        <w:r w:rsidR="00AF5F2F" w:rsidRPr="00837794">
          <w:rPr>
            <w:rStyle w:val="Hyperlink"/>
            <w:rFonts w:ascii="Tahoma" w:hAnsi="Tahoma" w:cs="Tahoma"/>
            <w:sz w:val="24"/>
            <w:szCs w:val="24"/>
          </w:rPr>
          <w:t>www.housing-ombudsman.org.uk</w:t>
        </w:r>
      </w:hyperlink>
      <w:r w:rsidR="00AF5F2F">
        <w:rPr>
          <w:rFonts w:ascii="Tahoma" w:hAnsi="Tahoma" w:cs="Tahoma"/>
          <w:sz w:val="24"/>
          <w:szCs w:val="24"/>
        </w:rPr>
        <w:t xml:space="preserve">  (see also contact details)</w:t>
      </w:r>
    </w:p>
    <w:p w14:paraId="18B4E389" w14:textId="1CE7EFF6" w:rsidR="00AF5F2F" w:rsidRDefault="00AF5F2F" w:rsidP="00AF5F2F">
      <w:pPr>
        <w:rPr>
          <w:rFonts w:ascii="Tahoma" w:hAnsi="Tahoma" w:cs="Tahoma"/>
          <w:b/>
          <w:bCs/>
          <w:sz w:val="24"/>
          <w:szCs w:val="24"/>
          <w:u w:val="single"/>
        </w:rPr>
      </w:pPr>
      <w:r w:rsidRPr="00AF5F2F">
        <w:rPr>
          <w:rFonts w:ascii="Tahoma" w:hAnsi="Tahoma" w:cs="Tahoma"/>
          <w:b/>
          <w:bCs/>
          <w:sz w:val="24"/>
          <w:szCs w:val="24"/>
          <w:u w:val="single"/>
        </w:rPr>
        <w:t>Exclusions</w:t>
      </w:r>
    </w:p>
    <w:p w14:paraId="4F2F544A" w14:textId="77777777" w:rsidR="00AF5F2F" w:rsidRPr="0040601D" w:rsidRDefault="00AF5F2F" w:rsidP="00AF5F2F">
      <w:pPr>
        <w:rPr>
          <w:rFonts w:ascii="Tahoma" w:hAnsi="Tahoma" w:cs="Tahoma"/>
          <w:sz w:val="24"/>
          <w:szCs w:val="24"/>
        </w:rPr>
      </w:pPr>
      <w:r w:rsidRPr="0040601D">
        <w:rPr>
          <w:rFonts w:ascii="Tahoma" w:hAnsi="Tahoma" w:cs="Tahoma"/>
          <w:sz w:val="24"/>
          <w:szCs w:val="24"/>
        </w:rPr>
        <w:t xml:space="preserve">We will not respond to concerns or complaints that are raised anonymously. </w:t>
      </w:r>
    </w:p>
    <w:p w14:paraId="65C16D74" w14:textId="77777777" w:rsidR="00AF5F2F" w:rsidRPr="0040601D" w:rsidRDefault="00AF5F2F" w:rsidP="00AF5F2F">
      <w:pPr>
        <w:rPr>
          <w:rFonts w:ascii="Tahoma" w:hAnsi="Tahoma" w:cs="Tahoma"/>
          <w:sz w:val="24"/>
          <w:szCs w:val="24"/>
        </w:rPr>
      </w:pPr>
      <w:r w:rsidRPr="0040601D">
        <w:rPr>
          <w:rFonts w:ascii="Tahoma" w:hAnsi="Tahoma" w:cs="Tahoma"/>
          <w:sz w:val="24"/>
          <w:szCs w:val="24"/>
        </w:rPr>
        <w:t xml:space="preserve">We reserve the right not to process an issue as a formal complaint if it is being brought to our attention for the first time over 12 months from the original incident / occurrence. </w:t>
      </w:r>
    </w:p>
    <w:p w14:paraId="4890DB6C" w14:textId="77777777" w:rsidR="00AF5F2F" w:rsidRPr="0040601D" w:rsidRDefault="00AF5F2F" w:rsidP="00AF5F2F">
      <w:pPr>
        <w:rPr>
          <w:rFonts w:ascii="Tahoma" w:hAnsi="Tahoma" w:cs="Tahoma"/>
          <w:sz w:val="24"/>
          <w:szCs w:val="24"/>
        </w:rPr>
      </w:pPr>
      <w:r w:rsidRPr="0040601D">
        <w:rPr>
          <w:rFonts w:ascii="Tahoma" w:hAnsi="Tahoma" w:cs="Tahoma"/>
          <w:sz w:val="24"/>
          <w:szCs w:val="24"/>
        </w:rPr>
        <w:t xml:space="preserve">We reserve the right not to process an issue as a complaint if the issue has been raised previously by the complainant, the complaint has been closed and where the complainant did not exercise their right to escalate the complaint (or where the Housing Ombudsman or other relevant body have determined on the case). </w:t>
      </w:r>
    </w:p>
    <w:p w14:paraId="783EA7BB" w14:textId="77777777" w:rsidR="00AF5F2F" w:rsidRPr="0040601D" w:rsidRDefault="00AF5F2F" w:rsidP="00AF5F2F">
      <w:pPr>
        <w:rPr>
          <w:rFonts w:ascii="Tahoma" w:hAnsi="Tahoma" w:cs="Tahoma"/>
          <w:sz w:val="24"/>
          <w:szCs w:val="24"/>
        </w:rPr>
      </w:pPr>
      <w:r w:rsidRPr="0040601D">
        <w:rPr>
          <w:rFonts w:ascii="Tahoma" w:hAnsi="Tahoma" w:cs="Tahoma"/>
          <w:sz w:val="24"/>
          <w:szCs w:val="24"/>
        </w:rPr>
        <w:t xml:space="preserve">Claims for personal injury will be dealt with by our insurers. </w:t>
      </w:r>
    </w:p>
    <w:p w14:paraId="16B5A78C" w14:textId="77777777" w:rsidR="00AF5F2F" w:rsidRPr="0040601D" w:rsidRDefault="00AF5F2F" w:rsidP="00AF5F2F">
      <w:pPr>
        <w:rPr>
          <w:rFonts w:ascii="Tahoma" w:hAnsi="Tahoma" w:cs="Tahoma"/>
          <w:sz w:val="24"/>
          <w:szCs w:val="24"/>
        </w:rPr>
      </w:pPr>
      <w:r w:rsidRPr="0040601D">
        <w:rPr>
          <w:rFonts w:ascii="Tahoma" w:hAnsi="Tahoma" w:cs="Tahoma"/>
          <w:sz w:val="24"/>
          <w:szCs w:val="24"/>
        </w:rPr>
        <w:t xml:space="preserve">We will not respond to concerns or complaints about services, </w:t>
      </w:r>
      <w:proofErr w:type="gramStart"/>
      <w:r w:rsidRPr="0040601D">
        <w:rPr>
          <w:rFonts w:ascii="Tahoma" w:hAnsi="Tahoma" w:cs="Tahoma"/>
          <w:sz w:val="24"/>
          <w:szCs w:val="24"/>
        </w:rPr>
        <w:t>organisations</w:t>
      </w:r>
      <w:proofErr w:type="gramEnd"/>
      <w:r w:rsidRPr="0040601D">
        <w:rPr>
          <w:rFonts w:ascii="Tahoma" w:hAnsi="Tahoma" w:cs="Tahoma"/>
          <w:sz w:val="24"/>
          <w:szCs w:val="24"/>
        </w:rPr>
        <w:t xml:space="preserve"> or individuals for whom we have no responsibility.</w:t>
      </w:r>
    </w:p>
    <w:p w14:paraId="08ED7FF2" w14:textId="77777777" w:rsidR="00AF5F2F" w:rsidRPr="00AF5F2F" w:rsidRDefault="00AF5F2F" w:rsidP="00AF5F2F">
      <w:pPr>
        <w:rPr>
          <w:rFonts w:ascii="Tahoma" w:hAnsi="Tahoma" w:cs="Tahoma"/>
          <w:b/>
          <w:bCs/>
          <w:sz w:val="24"/>
          <w:szCs w:val="24"/>
          <w:u w:val="single"/>
        </w:rPr>
      </w:pPr>
    </w:p>
    <w:p w14:paraId="5D3E99EF" w14:textId="77777777" w:rsidR="00E54339" w:rsidRPr="00BB4E02" w:rsidRDefault="00E54339" w:rsidP="00E54339">
      <w:pPr>
        <w:rPr>
          <w:rFonts w:ascii="Tahoma" w:hAnsi="Tahoma" w:cs="Tahoma"/>
          <w:b/>
          <w:bCs/>
          <w:sz w:val="24"/>
          <w:szCs w:val="24"/>
          <w:u w:val="single"/>
        </w:rPr>
      </w:pPr>
      <w:r w:rsidRPr="00BB4E02">
        <w:rPr>
          <w:rFonts w:ascii="Tahoma" w:hAnsi="Tahoma" w:cs="Tahoma"/>
          <w:b/>
          <w:bCs/>
          <w:sz w:val="24"/>
          <w:szCs w:val="24"/>
          <w:u w:val="single"/>
        </w:rPr>
        <w:lastRenderedPageBreak/>
        <w:t>Stage 1</w:t>
      </w:r>
    </w:p>
    <w:p w14:paraId="45A459BD" w14:textId="77777777" w:rsidR="00E54339" w:rsidRPr="00F92AE9" w:rsidRDefault="00E54339" w:rsidP="00E54339">
      <w:pPr>
        <w:rPr>
          <w:rFonts w:ascii="Tahoma" w:hAnsi="Tahoma" w:cs="Tahoma"/>
          <w:sz w:val="24"/>
          <w:szCs w:val="24"/>
        </w:rPr>
      </w:pPr>
      <w:r w:rsidRPr="00F92AE9">
        <w:rPr>
          <w:rFonts w:ascii="Tahoma" w:hAnsi="Tahoma" w:cs="Tahoma"/>
          <w:sz w:val="24"/>
          <w:szCs w:val="24"/>
        </w:rPr>
        <w:t>When a complaint is received, the person receiving the complaint will:</w:t>
      </w:r>
    </w:p>
    <w:p w14:paraId="4D13816C" w14:textId="77777777" w:rsidR="00E54339" w:rsidRPr="00F92AE9" w:rsidRDefault="00E54339" w:rsidP="00E54339">
      <w:pPr>
        <w:numPr>
          <w:ilvl w:val="0"/>
          <w:numId w:val="12"/>
        </w:numPr>
        <w:spacing w:after="0" w:line="240" w:lineRule="auto"/>
        <w:rPr>
          <w:rFonts w:ascii="Tahoma" w:hAnsi="Tahoma" w:cs="Tahoma"/>
          <w:sz w:val="24"/>
          <w:szCs w:val="24"/>
        </w:rPr>
      </w:pPr>
      <w:r w:rsidRPr="00F92AE9">
        <w:rPr>
          <w:rFonts w:ascii="Tahoma" w:hAnsi="Tahoma" w:cs="Tahoma"/>
          <w:sz w:val="24"/>
          <w:szCs w:val="24"/>
        </w:rPr>
        <w:t xml:space="preserve">Listen, </w:t>
      </w:r>
      <w:proofErr w:type="gramStart"/>
      <w:r w:rsidRPr="00F92AE9">
        <w:rPr>
          <w:rFonts w:ascii="Tahoma" w:hAnsi="Tahoma" w:cs="Tahoma"/>
          <w:sz w:val="24"/>
          <w:szCs w:val="24"/>
        </w:rPr>
        <w:t>ask</w:t>
      </w:r>
      <w:proofErr w:type="gramEnd"/>
      <w:r w:rsidRPr="00F92AE9">
        <w:rPr>
          <w:rFonts w:ascii="Tahoma" w:hAnsi="Tahoma" w:cs="Tahoma"/>
          <w:sz w:val="24"/>
          <w:szCs w:val="24"/>
        </w:rPr>
        <w:t xml:space="preserve"> and understand what the resident wants from making the complaint. </w:t>
      </w:r>
    </w:p>
    <w:p w14:paraId="0058FD4E" w14:textId="77777777" w:rsidR="00E54339" w:rsidRPr="00F92AE9" w:rsidRDefault="00E54339" w:rsidP="00E54339">
      <w:pPr>
        <w:numPr>
          <w:ilvl w:val="0"/>
          <w:numId w:val="12"/>
        </w:numPr>
        <w:spacing w:after="0" w:line="240" w:lineRule="auto"/>
        <w:rPr>
          <w:rFonts w:ascii="Tahoma" w:hAnsi="Tahoma" w:cs="Tahoma"/>
          <w:sz w:val="24"/>
          <w:szCs w:val="24"/>
        </w:rPr>
      </w:pPr>
      <w:r w:rsidRPr="00F92AE9">
        <w:rPr>
          <w:rFonts w:ascii="Tahoma" w:hAnsi="Tahoma" w:cs="Tahoma"/>
          <w:sz w:val="24"/>
          <w:szCs w:val="24"/>
        </w:rPr>
        <w:t xml:space="preserve">Speak to the individual and agree with them </w:t>
      </w:r>
      <w:proofErr w:type="gramStart"/>
      <w:r w:rsidRPr="00F92AE9">
        <w:rPr>
          <w:rFonts w:ascii="Tahoma" w:hAnsi="Tahoma" w:cs="Tahoma"/>
          <w:sz w:val="24"/>
          <w:szCs w:val="24"/>
        </w:rPr>
        <w:t>what</w:t>
      </w:r>
      <w:proofErr w:type="gramEnd"/>
      <w:r w:rsidRPr="00F92AE9">
        <w:rPr>
          <w:rFonts w:ascii="Tahoma" w:hAnsi="Tahoma" w:cs="Tahoma"/>
          <w:sz w:val="24"/>
          <w:szCs w:val="24"/>
        </w:rPr>
        <w:t xml:space="preserve"> we will do and by when. </w:t>
      </w:r>
    </w:p>
    <w:p w14:paraId="70FA507B" w14:textId="619B4D2C" w:rsidR="00E54339" w:rsidRDefault="00E54339" w:rsidP="00E54339">
      <w:pPr>
        <w:numPr>
          <w:ilvl w:val="0"/>
          <w:numId w:val="12"/>
        </w:numPr>
        <w:spacing w:after="0" w:line="240" w:lineRule="auto"/>
        <w:rPr>
          <w:rFonts w:ascii="Tahoma" w:hAnsi="Tahoma" w:cs="Tahoma"/>
          <w:sz w:val="24"/>
          <w:szCs w:val="24"/>
        </w:rPr>
      </w:pPr>
      <w:r w:rsidRPr="00F92AE9">
        <w:rPr>
          <w:rFonts w:ascii="Tahoma" w:hAnsi="Tahoma" w:cs="Tahoma"/>
          <w:sz w:val="24"/>
          <w:szCs w:val="24"/>
        </w:rPr>
        <w:t>Where possible, a complaint will be resolved at the time it is received</w:t>
      </w:r>
      <w:r w:rsidR="00AF5F2F">
        <w:rPr>
          <w:rFonts w:ascii="Tahoma" w:hAnsi="Tahoma" w:cs="Tahoma"/>
          <w:sz w:val="24"/>
          <w:szCs w:val="24"/>
        </w:rPr>
        <w:t>.</w:t>
      </w:r>
    </w:p>
    <w:p w14:paraId="1DEC8653" w14:textId="4C6B9844" w:rsidR="00AF5F2F" w:rsidRPr="00F92AE9" w:rsidRDefault="00AF5F2F" w:rsidP="00E54339">
      <w:pPr>
        <w:numPr>
          <w:ilvl w:val="0"/>
          <w:numId w:val="12"/>
        </w:numPr>
        <w:spacing w:after="0" w:line="240" w:lineRule="auto"/>
        <w:rPr>
          <w:rFonts w:ascii="Tahoma" w:hAnsi="Tahoma" w:cs="Tahoma"/>
          <w:sz w:val="24"/>
          <w:szCs w:val="24"/>
        </w:rPr>
      </w:pPr>
      <w:r>
        <w:rPr>
          <w:rFonts w:ascii="Tahoma" w:hAnsi="Tahoma" w:cs="Tahoma"/>
          <w:sz w:val="24"/>
          <w:szCs w:val="24"/>
        </w:rPr>
        <w:t>Acknowledge the complaint within 2 working days of receipt.</w:t>
      </w:r>
    </w:p>
    <w:p w14:paraId="4DEE72E6" w14:textId="77777777" w:rsidR="00E54339" w:rsidRPr="00F92AE9" w:rsidRDefault="00E54339" w:rsidP="00E54339">
      <w:pPr>
        <w:rPr>
          <w:rFonts w:ascii="Tahoma" w:hAnsi="Tahoma" w:cs="Tahoma"/>
          <w:sz w:val="24"/>
          <w:szCs w:val="24"/>
        </w:rPr>
      </w:pPr>
    </w:p>
    <w:p w14:paraId="4FBABF4A" w14:textId="77777777" w:rsidR="00E54339" w:rsidRPr="00F92AE9" w:rsidRDefault="00E54339" w:rsidP="00E54339">
      <w:pPr>
        <w:rPr>
          <w:rFonts w:ascii="Tahoma" w:hAnsi="Tahoma" w:cs="Tahoma"/>
          <w:sz w:val="24"/>
          <w:szCs w:val="24"/>
        </w:rPr>
      </w:pPr>
      <w:r w:rsidRPr="00F92AE9">
        <w:rPr>
          <w:rFonts w:ascii="Tahoma" w:hAnsi="Tahoma" w:cs="Tahoma"/>
          <w:sz w:val="24"/>
          <w:szCs w:val="24"/>
        </w:rPr>
        <w:t xml:space="preserve">If a complaint needs further investigation, then we will explain who is dealing with the complaint and will provide a full response within ten working days. If a complaint is likely to take longer than ten days to resolve, we will explain what is happening and the expected timescale for what actions are planned. </w:t>
      </w:r>
    </w:p>
    <w:p w14:paraId="7B73C27C" w14:textId="77777777" w:rsidR="00E54339" w:rsidRPr="00F92AE9" w:rsidRDefault="00E54339" w:rsidP="00E54339">
      <w:pPr>
        <w:rPr>
          <w:rFonts w:ascii="Tahoma" w:hAnsi="Tahoma" w:cs="Tahoma"/>
          <w:sz w:val="24"/>
          <w:szCs w:val="24"/>
        </w:rPr>
      </w:pPr>
      <w:r w:rsidRPr="00F92AE9">
        <w:rPr>
          <w:rFonts w:ascii="Tahoma" w:hAnsi="Tahoma" w:cs="Tahoma"/>
          <w:sz w:val="24"/>
          <w:szCs w:val="24"/>
        </w:rPr>
        <w:t xml:space="preserve">If 3CHA do not keep to the agreed timescales, or if the complainant feels that there is an unnecessary delay in responding, they can ask for the complaint to be escalated to the next stage.  If the circumstances are complicated or there are specific reasons why a complaint cannot be investigated within the normal time frame (for example absence of relevant staff or witnesses) 3CHA may refuse to escalate the complaint, but this will be fully explained to the complainant. </w:t>
      </w:r>
    </w:p>
    <w:p w14:paraId="48F8AE58" w14:textId="77777777" w:rsidR="00E54339" w:rsidRPr="00F92AE9" w:rsidRDefault="00E54339" w:rsidP="00E54339">
      <w:pPr>
        <w:rPr>
          <w:rFonts w:ascii="Tahoma" w:hAnsi="Tahoma" w:cs="Tahoma"/>
          <w:sz w:val="24"/>
          <w:szCs w:val="24"/>
        </w:rPr>
      </w:pPr>
      <w:r w:rsidRPr="00F92AE9">
        <w:rPr>
          <w:rFonts w:ascii="Tahoma" w:hAnsi="Tahoma" w:cs="Tahoma"/>
          <w:sz w:val="24"/>
          <w:szCs w:val="24"/>
        </w:rPr>
        <w:t xml:space="preserve">All complaints will be recorded.  </w:t>
      </w:r>
    </w:p>
    <w:p w14:paraId="05016D25" w14:textId="77777777" w:rsidR="00E54339" w:rsidRPr="00F92AE9" w:rsidRDefault="00E54339" w:rsidP="00E54339">
      <w:pPr>
        <w:rPr>
          <w:rFonts w:ascii="Tahoma" w:hAnsi="Tahoma" w:cs="Tahoma"/>
          <w:sz w:val="24"/>
          <w:szCs w:val="24"/>
        </w:rPr>
      </w:pPr>
      <w:r w:rsidRPr="00F92AE9">
        <w:rPr>
          <w:rFonts w:ascii="Tahoma" w:hAnsi="Tahoma" w:cs="Tahoma"/>
          <w:sz w:val="24"/>
          <w:szCs w:val="24"/>
        </w:rPr>
        <w:t xml:space="preserve">The manager for the service will make sure that any necessary changes are made to how the service is delivered following a complaint. This may involve changing the way we do something or providing training for individuals or teams to prevent complaints recurring. </w:t>
      </w:r>
    </w:p>
    <w:p w14:paraId="7493846E" w14:textId="77777777" w:rsidR="00E54339" w:rsidRPr="00BB4E02" w:rsidRDefault="00E54339" w:rsidP="00E54339">
      <w:pPr>
        <w:rPr>
          <w:rFonts w:ascii="Tahoma" w:hAnsi="Tahoma" w:cs="Tahoma"/>
          <w:b/>
          <w:bCs/>
          <w:sz w:val="24"/>
          <w:szCs w:val="24"/>
          <w:u w:val="single"/>
        </w:rPr>
      </w:pPr>
      <w:r w:rsidRPr="00BB4E02">
        <w:rPr>
          <w:rFonts w:ascii="Tahoma" w:hAnsi="Tahoma" w:cs="Tahoma"/>
          <w:b/>
          <w:bCs/>
          <w:sz w:val="24"/>
          <w:szCs w:val="24"/>
          <w:u w:val="single"/>
        </w:rPr>
        <w:t>Stage 2</w:t>
      </w:r>
    </w:p>
    <w:p w14:paraId="5158F7EA" w14:textId="45FC707E" w:rsidR="00302E1D" w:rsidRDefault="00E54339" w:rsidP="00E54339">
      <w:pPr>
        <w:rPr>
          <w:rFonts w:ascii="Tahoma" w:hAnsi="Tahoma" w:cs="Tahoma"/>
          <w:sz w:val="24"/>
          <w:szCs w:val="24"/>
        </w:rPr>
      </w:pPr>
      <w:r w:rsidRPr="00F92AE9">
        <w:rPr>
          <w:rFonts w:ascii="Tahoma" w:hAnsi="Tahoma" w:cs="Tahoma"/>
          <w:sz w:val="24"/>
          <w:szCs w:val="24"/>
        </w:rPr>
        <w:t xml:space="preserve">If the resident is not satisfied with our response to their complaint, </w:t>
      </w:r>
      <w:r w:rsidR="00834322">
        <w:rPr>
          <w:rFonts w:ascii="Tahoma" w:hAnsi="Tahoma" w:cs="Tahoma"/>
          <w:sz w:val="24"/>
          <w:szCs w:val="24"/>
        </w:rPr>
        <w:t xml:space="preserve">they can ask for it to be escalated to </w:t>
      </w:r>
      <w:r w:rsidR="00274599">
        <w:rPr>
          <w:rFonts w:ascii="Tahoma" w:hAnsi="Tahoma" w:cs="Tahoma"/>
          <w:sz w:val="24"/>
          <w:szCs w:val="24"/>
        </w:rPr>
        <w:t xml:space="preserve">Stage 2 of the process.  </w:t>
      </w:r>
    </w:p>
    <w:p w14:paraId="5446103C" w14:textId="575D9EF9" w:rsidR="00FA7604" w:rsidRPr="0040601D" w:rsidRDefault="00FA7604" w:rsidP="00FA7604">
      <w:pPr>
        <w:rPr>
          <w:rFonts w:ascii="Tahoma" w:hAnsi="Tahoma" w:cs="Tahoma"/>
          <w:sz w:val="24"/>
          <w:szCs w:val="24"/>
        </w:rPr>
      </w:pPr>
      <w:r w:rsidRPr="0040601D">
        <w:rPr>
          <w:rFonts w:ascii="Tahoma" w:hAnsi="Tahoma" w:cs="Tahoma"/>
          <w:sz w:val="24"/>
          <w:szCs w:val="24"/>
        </w:rPr>
        <w:t xml:space="preserve">We reserve the right not to </w:t>
      </w:r>
      <w:r>
        <w:rPr>
          <w:rFonts w:ascii="Tahoma" w:hAnsi="Tahoma" w:cs="Tahoma"/>
          <w:sz w:val="24"/>
          <w:szCs w:val="24"/>
        </w:rPr>
        <w:t xml:space="preserve">escalate </w:t>
      </w:r>
      <w:r w:rsidR="00D21C6C">
        <w:rPr>
          <w:rFonts w:ascii="Tahoma" w:hAnsi="Tahoma" w:cs="Tahoma"/>
          <w:sz w:val="24"/>
          <w:szCs w:val="24"/>
        </w:rPr>
        <w:t xml:space="preserve">the </w:t>
      </w:r>
      <w:r w:rsidRPr="0040601D">
        <w:rPr>
          <w:rFonts w:ascii="Tahoma" w:hAnsi="Tahoma" w:cs="Tahoma"/>
          <w:sz w:val="24"/>
          <w:szCs w:val="24"/>
        </w:rPr>
        <w:t xml:space="preserve">complaint if </w:t>
      </w:r>
      <w:r w:rsidR="00CB000F">
        <w:rPr>
          <w:rFonts w:ascii="Tahoma" w:hAnsi="Tahoma" w:cs="Tahoma"/>
          <w:sz w:val="24"/>
          <w:szCs w:val="24"/>
        </w:rPr>
        <w:t xml:space="preserve">the request is made </w:t>
      </w:r>
      <w:r w:rsidRPr="0040601D">
        <w:rPr>
          <w:rFonts w:ascii="Tahoma" w:hAnsi="Tahoma" w:cs="Tahoma"/>
          <w:sz w:val="24"/>
          <w:szCs w:val="24"/>
        </w:rPr>
        <w:t xml:space="preserve">over 12 months from the original incident / occurrence. </w:t>
      </w:r>
    </w:p>
    <w:p w14:paraId="1EE9ABAF" w14:textId="7C0B5B15" w:rsidR="00FA7604" w:rsidRDefault="00FA7604" w:rsidP="00FA7604">
      <w:pPr>
        <w:rPr>
          <w:rFonts w:ascii="Tahoma" w:hAnsi="Tahoma" w:cs="Tahoma"/>
          <w:sz w:val="24"/>
          <w:szCs w:val="24"/>
        </w:rPr>
      </w:pPr>
      <w:r w:rsidRPr="0040601D">
        <w:rPr>
          <w:rFonts w:ascii="Tahoma" w:hAnsi="Tahoma" w:cs="Tahoma"/>
          <w:sz w:val="24"/>
          <w:szCs w:val="24"/>
        </w:rPr>
        <w:t xml:space="preserve">We reserve the right </w:t>
      </w:r>
      <w:proofErr w:type="gramStart"/>
      <w:r w:rsidRPr="0040601D">
        <w:rPr>
          <w:rFonts w:ascii="Tahoma" w:hAnsi="Tahoma" w:cs="Tahoma"/>
          <w:sz w:val="24"/>
          <w:szCs w:val="24"/>
        </w:rPr>
        <w:t xml:space="preserve">not </w:t>
      </w:r>
      <w:r w:rsidR="00211961">
        <w:rPr>
          <w:rFonts w:ascii="Tahoma" w:hAnsi="Tahoma" w:cs="Tahoma"/>
          <w:sz w:val="24"/>
          <w:szCs w:val="24"/>
        </w:rPr>
        <w:t>escalate</w:t>
      </w:r>
      <w:proofErr w:type="gramEnd"/>
      <w:r w:rsidR="00211961">
        <w:rPr>
          <w:rFonts w:ascii="Tahoma" w:hAnsi="Tahoma" w:cs="Tahoma"/>
          <w:sz w:val="24"/>
          <w:szCs w:val="24"/>
        </w:rPr>
        <w:t xml:space="preserve"> </w:t>
      </w:r>
      <w:r w:rsidRPr="0040601D">
        <w:rPr>
          <w:rFonts w:ascii="Tahoma" w:hAnsi="Tahoma" w:cs="Tahoma"/>
          <w:sz w:val="24"/>
          <w:szCs w:val="24"/>
        </w:rPr>
        <w:t xml:space="preserve">a complaint </w:t>
      </w:r>
      <w:r w:rsidR="001A0982">
        <w:rPr>
          <w:rFonts w:ascii="Tahoma" w:hAnsi="Tahoma" w:cs="Tahoma"/>
          <w:sz w:val="24"/>
          <w:szCs w:val="24"/>
        </w:rPr>
        <w:t xml:space="preserve">if the </w:t>
      </w:r>
      <w:r w:rsidR="00B76706">
        <w:rPr>
          <w:rFonts w:ascii="Tahoma" w:hAnsi="Tahoma" w:cs="Tahoma"/>
          <w:sz w:val="24"/>
          <w:szCs w:val="24"/>
        </w:rPr>
        <w:t xml:space="preserve">outcome </w:t>
      </w:r>
      <w:r w:rsidR="001A0982">
        <w:rPr>
          <w:rFonts w:ascii="Tahoma" w:hAnsi="Tahoma" w:cs="Tahoma"/>
          <w:sz w:val="24"/>
          <w:szCs w:val="24"/>
        </w:rPr>
        <w:t xml:space="preserve">was </w:t>
      </w:r>
      <w:r w:rsidR="00B76706">
        <w:rPr>
          <w:rFonts w:ascii="Tahoma" w:hAnsi="Tahoma" w:cs="Tahoma"/>
          <w:sz w:val="24"/>
          <w:szCs w:val="24"/>
        </w:rPr>
        <w:t>accepted by the resident</w:t>
      </w:r>
      <w:r w:rsidR="001A0982">
        <w:rPr>
          <w:rFonts w:ascii="Tahoma" w:hAnsi="Tahoma" w:cs="Tahoma"/>
          <w:sz w:val="24"/>
          <w:szCs w:val="24"/>
        </w:rPr>
        <w:t xml:space="preserve"> and </w:t>
      </w:r>
      <w:r w:rsidR="001A0982" w:rsidRPr="0040601D">
        <w:rPr>
          <w:rFonts w:ascii="Tahoma" w:hAnsi="Tahoma" w:cs="Tahoma"/>
          <w:sz w:val="24"/>
          <w:szCs w:val="24"/>
        </w:rPr>
        <w:t>the complaint has been closed and</w:t>
      </w:r>
      <w:r w:rsidR="001A0982">
        <w:rPr>
          <w:rFonts w:ascii="Tahoma" w:hAnsi="Tahoma" w:cs="Tahoma"/>
          <w:sz w:val="24"/>
          <w:szCs w:val="24"/>
        </w:rPr>
        <w:t xml:space="preserve"> </w:t>
      </w:r>
      <w:r w:rsidRPr="0040601D">
        <w:rPr>
          <w:rFonts w:ascii="Tahoma" w:hAnsi="Tahoma" w:cs="Tahoma"/>
          <w:sz w:val="24"/>
          <w:szCs w:val="24"/>
        </w:rPr>
        <w:t xml:space="preserve">or where the Housing Ombudsman or other relevant body have determined on the case. </w:t>
      </w:r>
    </w:p>
    <w:p w14:paraId="32B77EE5" w14:textId="77777777" w:rsidR="00FA7604" w:rsidRPr="00F92AE9" w:rsidRDefault="00FA7604" w:rsidP="00FA7604">
      <w:pPr>
        <w:rPr>
          <w:rFonts w:ascii="Tahoma" w:hAnsi="Tahoma" w:cs="Tahoma"/>
          <w:sz w:val="24"/>
          <w:szCs w:val="24"/>
        </w:rPr>
      </w:pPr>
      <w:r>
        <w:rPr>
          <w:rFonts w:ascii="Tahoma" w:hAnsi="Tahoma" w:cs="Tahoma"/>
          <w:sz w:val="24"/>
          <w:szCs w:val="24"/>
        </w:rPr>
        <w:t>W</w:t>
      </w:r>
      <w:r w:rsidRPr="00F92AE9">
        <w:rPr>
          <w:rFonts w:ascii="Tahoma" w:hAnsi="Tahoma" w:cs="Tahoma"/>
          <w:sz w:val="24"/>
          <w:szCs w:val="24"/>
        </w:rPr>
        <w:t xml:space="preserve">e will carry out a review of the complaint to make sure we made the correct decision and took the right action in resolving the issue(s). </w:t>
      </w:r>
    </w:p>
    <w:p w14:paraId="448BDCE0" w14:textId="77777777" w:rsidR="00FA7604" w:rsidRDefault="00FA7604" w:rsidP="00FA7604">
      <w:pPr>
        <w:rPr>
          <w:rFonts w:ascii="Tahoma" w:hAnsi="Tahoma" w:cs="Tahoma"/>
          <w:sz w:val="24"/>
          <w:szCs w:val="24"/>
        </w:rPr>
      </w:pPr>
      <w:r w:rsidRPr="00F92AE9">
        <w:rPr>
          <w:rFonts w:ascii="Tahoma" w:hAnsi="Tahoma" w:cs="Tahoma"/>
          <w:sz w:val="24"/>
          <w:szCs w:val="24"/>
        </w:rPr>
        <w:t>This review will be completed by a Director of the Association who has not been previously involved in the investigation.</w:t>
      </w:r>
      <w:r>
        <w:rPr>
          <w:rFonts w:ascii="Tahoma" w:hAnsi="Tahoma" w:cs="Tahoma"/>
          <w:sz w:val="24"/>
          <w:szCs w:val="24"/>
        </w:rPr>
        <w:t xml:space="preserve">  A full response detailing the outcome of the review will be provided within 10 working days.</w:t>
      </w:r>
    </w:p>
    <w:p w14:paraId="0C3C78A1" w14:textId="77777777" w:rsidR="00E54339" w:rsidRPr="00B12186" w:rsidRDefault="00E54339" w:rsidP="00E54339">
      <w:pPr>
        <w:rPr>
          <w:rFonts w:ascii="Tahoma" w:hAnsi="Tahoma" w:cs="Tahoma"/>
          <w:b/>
          <w:bCs/>
          <w:sz w:val="24"/>
          <w:szCs w:val="24"/>
          <w:u w:val="single"/>
        </w:rPr>
      </w:pPr>
      <w:r w:rsidRPr="00B12186">
        <w:rPr>
          <w:rFonts w:ascii="Tahoma" w:hAnsi="Tahoma" w:cs="Tahoma"/>
          <w:b/>
          <w:bCs/>
          <w:sz w:val="24"/>
          <w:szCs w:val="24"/>
          <w:u w:val="single"/>
        </w:rPr>
        <w:lastRenderedPageBreak/>
        <w:t>Feedback</w:t>
      </w:r>
    </w:p>
    <w:p w14:paraId="374A10A7" w14:textId="790BE963" w:rsidR="00E54339" w:rsidRPr="00F92AE9" w:rsidRDefault="004B137F" w:rsidP="00E54339">
      <w:pPr>
        <w:rPr>
          <w:rFonts w:ascii="Tahoma" w:hAnsi="Tahoma" w:cs="Tahoma"/>
          <w:sz w:val="24"/>
          <w:szCs w:val="24"/>
          <w:shd w:val="clear" w:color="auto" w:fill="FFFFFF"/>
        </w:rPr>
      </w:pPr>
      <w:r>
        <w:rPr>
          <w:rFonts w:ascii="Tahoma" w:hAnsi="Tahoma" w:cs="Tahoma"/>
          <w:sz w:val="24"/>
          <w:szCs w:val="24"/>
          <w:shd w:val="clear" w:color="auto" w:fill="FFFFFF"/>
        </w:rPr>
        <w:t>At each stage and w</w:t>
      </w:r>
      <w:r w:rsidR="00395C44">
        <w:rPr>
          <w:rFonts w:ascii="Tahoma" w:hAnsi="Tahoma" w:cs="Tahoma"/>
          <w:sz w:val="24"/>
          <w:szCs w:val="24"/>
          <w:shd w:val="clear" w:color="auto" w:fill="FFFFFF"/>
        </w:rPr>
        <w:t>ithin a month of the outcome letter being sent, c</w:t>
      </w:r>
      <w:r w:rsidR="00E54339" w:rsidRPr="00F92AE9">
        <w:rPr>
          <w:rFonts w:ascii="Tahoma" w:hAnsi="Tahoma" w:cs="Tahoma"/>
          <w:sz w:val="24"/>
          <w:szCs w:val="24"/>
          <w:shd w:val="clear" w:color="auto" w:fill="FFFFFF"/>
        </w:rPr>
        <w:t xml:space="preserve">omplainants will be </w:t>
      </w:r>
      <w:r w:rsidR="009E668A">
        <w:rPr>
          <w:rFonts w:ascii="Tahoma" w:hAnsi="Tahoma" w:cs="Tahoma"/>
          <w:sz w:val="24"/>
          <w:szCs w:val="24"/>
          <w:shd w:val="clear" w:color="auto" w:fill="FFFFFF"/>
        </w:rPr>
        <w:t xml:space="preserve">contacted </w:t>
      </w:r>
      <w:r>
        <w:rPr>
          <w:rFonts w:ascii="Tahoma" w:hAnsi="Tahoma" w:cs="Tahoma"/>
          <w:sz w:val="24"/>
          <w:szCs w:val="24"/>
          <w:shd w:val="clear" w:color="auto" w:fill="FFFFFF"/>
        </w:rPr>
        <w:t xml:space="preserve">for feedback </w:t>
      </w:r>
      <w:r w:rsidR="00E54339" w:rsidRPr="00F92AE9">
        <w:rPr>
          <w:rFonts w:ascii="Tahoma" w:hAnsi="Tahoma" w:cs="Tahoma"/>
          <w:sz w:val="24"/>
          <w:szCs w:val="24"/>
          <w:shd w:val="clear" w:color="auto" w:fill="FFFFFF"/>
        </w:rPr>
        <w:t>on the complaints process</w:t>
      </w:r>
      <w:r w:rsidR="00C33270">
        <w:rPr>
          <w:rFonts w:ascii="Tahoma" w:hAnsi="Tahoma" w:cs="Tahoma"/>
          <w:sz w:val="24"/>
          <w:szCs w:val="24"/>
          <w:shd w:val="clear" w:color="auto" w:fill="FFFFFF"/>
        </w:rPr>
        <w:t xml:space="preserve"> and their satisfaction </w:t>
      </w:r>
      <w:r w:rsidR="00395C44">
        <w:rPr>
          <w:rFonts w:ascii="Tahoma" w:hAnsi="Tahoma" w:cs="Tahoma"/>
          <w:sz w:val="24"/>
          <w:szCs w:val="24"/>
          <w:shd w:val="clear" w:color="auto" w:fill="FFFFFF"/>
        </w:rPr>
        <w:t>with the outcome</w:t>
      </w:r>
      <w:r w:rsidR="003C6BC0">
        <w:rPr>
          <w:rFonts w:ascii="Tahoma" w:hAnsi="Tahoma" w:cs="Tahoma"/>
          <w:sz w:val="24"/>
          <w:szCs w:val="24"/>
          <w:shd w:val="clear" w:color="auto" w:fill="FFFFFF"/>
        </w:rPr>
        <w:t>.</w:t>
      </w:r>
      <w:r w:rsidR="00E54339" w:rsidRPr="00F92AE9">
        <w:rPr>
          <w:rFonts w:ascii="Tahoma" w:hAnsi="Tahoma" w:cs="Tahoma"/>
          <w:sz w:val="24"/>
          <w:szCs w:val="24"/>
          <w:shd w:val="clear" w:color="auto" w:fill="FFFFFF"/>
        </w:rPr>
        <w:t xml:space="preserve"> </w:t>
      </w:r>
    </w:p>
    <w:p w14:paraId="34BDE7A9" w14:textId="77777777" w:rsidR="001A587A" w:rsidRPr="00B227AD" w:rsidRDefault="001A587A" w:rsidP="001A587A">
      <w:pPr>
        <w:rPr>
          <w:rFonts w:ascii="Tahoma" w:hAnsi="Tahoma" w:cs="Tahoma"/>
          <w:b/>
          <w:sz w:val="24"/>
          <w:szCs w:val="24"/>
        </w:rPr>
      </w:pPr>
      <w:r w:rsidRPr="00B227AD">
        <w:rPr>
          <w:rFonts w:ascii="Tahoma" w:hAnsi="Tahoma" w:cs="Tahoma"/>
          <w:b/>
          <w:sz w:val="24"/>
          <w:szCs w:val="24"/>
        </w:rPr>
        <w:t xml:space="preserve">Complaint remains unresolved at Stage 2 </w:t>
      </w:r>
    </w:p>
    <w:p w14:paraId="746D1C5A" w14:textId="77777777" w:rsidR="001A587A" w:rsidRPr="00F92AE9" w:rsidRDefault="001A587A" w:rsidP="001A587A">
      <w:pPr>
        <w:rPr>
          <w:rFonts w:ascii="Tahoma" w:hAnsi="Tahoma" w:cs="Tahoma"/>
          <w:sz w:val="24"/>
          <w:szCs w:val="24"/>
        </w:rPr>
      </w:pPr>
      <w:r w:rsidRPr="00F92AE9">
        <w:rPr>
          <w:rFonts w:ascii="Tahoma" w:hAnsi="Tahoma" w:cs="Tahoma"/>
          <w:sz w:val="24"/>
          <w:szCs w:val="24"/>
        </w:rPr>
        <w:t xml:space="preserve">If, having exhausted our complaints procedures, a resident is still dissatisfied, they can take their complaint to the </w:t>
      </w:r>
      <w:r w:rsidRPr="001F3A5F">
        <w:rPr>
          <w:rFonts w:ascii="Tahoma" w:hAnsi="Tahoma" w:cs="Tahoma"/>
          <w:b/>
          <w:bCs/>
          <w:sz w:val="24"/>
          <w:szCs w:val="24"/>
        </w:rPr>
        <w:t>Housing Ombudsman</w:t>
      </w:r>
      <w:r w:rsidRPr="00F92AE9">
        <w:rPr>
          <w:rFonts w:ascii="Tahoma" w:hAnsi="Tahoma" w:cs="Tahoma"/>
          <w:sz w:val="24"/>
          <w:szCs w:val="24"/>
        </w:rPr>
        <w:t xml:space="preserve">. </w:t>
      </w:r>
    </w:p>
    <w:p w14:paraId="18E5A05C" w14:textId="77777777" w:rsidR="001A587A" w:rsidRPr="00F92AE9" w:rsidRDefault="001A587A" w:rsidP="001A587A">
      <w:pPr>
        <w:rPr>
          <w:rFonts w:ascii="Tahoma" w:hAnsi="Tahoma" w:cs="Tahoma"/>
          <w:sz w:val="24"/>
          <w:szCs w:val="24"/>
        </w:rPr>
      </w:pPr>
      <w:r w:rsidRPr="00F92AE9">
        <w:rPr>
          <w:rFonts w:ascii="Tahoma" w:hAnsi="Tahoma" w:cs="Tahoma"/>
          <w:sz w:val="24"/>
          <w:szCs w:val="24"/>
        </w:rPr>
        <w:t xml:space="preserve">When a complaint reaches the Housing Ombudsman Service they will decide if it is appropriate for them to consider the complaint. They will usually only consider investigating a case brought to them from residents of landlords and managing agents who receive services directly and if the resident has already been through the Association’s complaints process. </w:t>
      </w:r>
    </w:p>
    <w:p w14:paraId="5619AFCB" w14:textId="4866EE6A" w:rsidR="001A587A" w:rsidRPr="00ED706E" w:rsidRDefault="001A587A" w:rsidP="001A587A">
      <w:pPr>
        <w:shd w:val="clear" w:color="auto" w:fill="FFFFFF"/>
        <w:spacing w:beforeAutospacing="1" w:after="0" w:afterAutospacing="1" w:line="285" w:lineRule="atLeast"/>
        <w:rPr>
          <w:rFonts w:ascii="Tahoma" w:eastAsia="Times New Roman" w:hAnsi="Tahoma" w:cs="Tahoma"/>
          <w:color w:val="020200"/>
          <w:sz w:val="24"/>
          <w:szCs w:val="24"/>
          <w:lang w:eastAsia="en-GB"/>
        </w:rPr>
      </w:pPr>
      <w:r w:rsidRPr="00ED706E">
        <w:rPr>
          <w:rFonts w:ascii="Tahoma" w:eastAsia="Times New Roman" w:hAnsi="Tahoma" w:cs="Tahoma"/>
          <w:color w:val="020200"/>
          <w:sz w:val="24"/>
          <w:szCs w:val="24"/>
          <w:lang w:eastAsia="en-GB"/>
        </w:rPr>
        <w:t>The contact details for the Housing Ombudsman Service are:</w:t>
      </w:r>
    </w:p>
    <w:p w14:paraId="3279EADE" w14:textId="77777777" w:rsidR="001A587A" w:rsidRPr="00ED706E" w:rsidRDefault="001A587A" w:rsidP="001A587A">
      <w:pPr>
        <w:numPr>
          <w:ilvl w:val="0"/>
          <w:numId w:val="15"/>
        </w:numPr>
        <w:shd w:val="clear" w:color="auto" w:fill="FFFFFF"/>
        <w:spacing w:after="0" w:line="240" w:lineRule="auto"/>
        <w:rPr>
          <w:rFonts w:ascii="Tahoma" w:eastAsia="Times New Roman" w:hAnsi="Tahoma" w:cs="Tahoma"/>
          <w:color w:val="222222"/>
          <w:sz w:val="24"/>
          <w:szCs w:val="24"/>
          <w:lang w:eastAsia="en-GB"/>
        </w:rPr>
      </w:pPr>
      <w:r w:rsidRPr="00ED706E">
        <w:rPr>
          <w:rFonts w:ascii="Tahoma" w:eastAsia="Times New Roman" w:hAnsi="Tahoma" w:cs="Tahoma"/>
          <w:color w:val="222222"/>
          <w:sz w:val="24"/>
          <w:szCs w:val="24"/>
          <w:lang w:eastAsia="en-GB"/>
        </w:rPr>
        <w:t>Online complaint form: </w:t>
      </w:r>
      <w:hyperlink r:id="rId10" w:history="1">
        <w:r w:rsidRPr="00ED706E">
          <w:rPr>
            <w:rFonts w:ascii="Tahoma" w:eastAsia="Times New Roman" w:hAnsi="Tahoma" w:cs="Tahoma"/>
            <w:color w:val="00A78C"/>
            <w:sz w:val="24"/>
            <w:szCs w:val="24"/>
            <w:u w:val="single"/>
            <w:lang w:eastAsia="en-GB"/>
          </w:rPr>
          <w:t>www.housing-ombudsman.org.uk/residents/make-a-complaint/</w:t>
        </w:r>
      </w:hyperlink>
    </w:p>
    <w:p w14:paraId="0A34249D" w14:textId="77777777" w:rsidR="001A587A" w:rsidRPr="00ED706E" w:rsidRDefault="001A587A" w:rsidP="001A587A">
      <w:pPr>
        <w:numPr>
          <w:ilvl w:val="0"/>
          <w:numId w:val="15"/>
        </w:numPr>
        <w:shd w:val="clear" w:color="auto" w:fill="FFFFFF"/>
        <w:spacing w:after="0" w:line="240" w:lineRule="auto"/>
        <w:rPr>
          <w:rFonts w:ascii="Tahoma" w:eastAsia="Times New Roman" w:hAnsi="Tahoma" w:cs="Tahoma"/>
          <w:color w:val="222222"/>
          <w:sz w:val="24"/>
          <w:szCs w:val="24"/>
          <w:lang w:eastAsia="en-GB"/>
        </w:rPr>
      </w:pPr>
      <w:r w:rsidRPr="00ED706E">
        <w:rPr>
          <w:rFonts w:ascii="Tahoma" w:eastAsia="Times New Roman" w:hAnsi="Tahoma" w:cs="Tahoma"/>
          <w:color w:val="222222"/>
          <w:sz w:val="24"/>
          <w:szCs w:val="24"/>
          <w:lang w:eastAsia="en-GB"/>
        </w:rPr>
        <w:t>Phone: 0300 111 3000</w:t>
      </w:r>
    </w:p>
    <w:p w14:paraId="0D6D45F9" w14:textId="77777777" w:rsidR="001A587A" w:rsidRPr="00ED706E" w:rsidRDefault="001A587A" w:rsidP="001A587A">
      <w:pPr>
        <w:numPr>
          <w:ilvl w:val="0"/>
          <w:numId w:val="15"/>
        </w:numPr>
        <w:shd w:val="clear" w:color="auto" w:fill="FFFFFF"/>
        <w:spacing w:after="0" w:line="240" w:lineRule="auto"/>
        <w:rPr>
          <w:rFonts w:ascii="Tahoma" w:eastAsia="Times New Roman" w:hAnsi="Tahoma" w:cs="Tahoma"/>
          <w:color w:val="222222"/>
          <w:sz w:val="24"/>
          <w:szCs w:val="24"/>
          <w:lang w:eastAsia="en-GB"/>
        </w:rPr>
      </w:pPr>
      <w:r w:rsidRPr="00ED706E">
        <w:rPr>
          <w:rFonts w:ascii="Tahoma" w:eastAsia="Times New Roman" w:hAnsi="Tahoma" w:cs="Tahoma"/>
          <w:color w:val="222222"/>
          <w:sz w:val="24"/>
          <w:szCs w:val="24"/>
          <w:lang w:eastAsia="en-GB"/>
        </w:rPr>
        <w:t>Email: </w:t>
      </w:r>
      <w:hyperlink r:id="rId11" w:history="1">
        <w:r w:rsidRPr="00ED706E">
          <w:rPr>
            <w:rFonts w:ascii="Tahoma" w:eastAsia="Times New Roman" w:hAnsi="Tahoma" w:cs="Tahoma"/>
            <w:color w:val="00A78C"/>
            <w:sz w:val="24"/>
            <w:szCs w:val="24"/>
            <w:u w:val="single"/>
            <w:lang w:eastAsia="en-GB"/>
          </w:rPr>
          <w:t>info@housing-ombudsman.org.uk</w:t>
        </w:r>
      </w:hyperlink>
    </w:p>
    <w:p w14:paraId="34221802" w14:textId="77777777" w:rsidR="001A587A" w:rsidRPr="00ED706E" w:rsidRDefault="001A587A" w:rsidP="001A587A">
      <w:pPr>
        <w:numPr>
          <w:ilvl w:val="0"/>
          <w:numId w:val="15"/>
        </w:numPr>
        <w:shd w:val="clear" w:color="auto" w:fill="FFFFFF"/>
        <w:spacing w:after="0" w:line="240" w:lineRule="auto"/>
        <w:rPr>
          <w:rFonts w:ascii="Tahoma" w:eastAsia="Times New Roman" w:hAnsi="Tahoma" w:cs="Tahoma"/>
          <w:color w:val="222222"/>
          <w:sz w:val="24"/>
          <w:szCs w:val="24"/>
          <w:lang w:eastAsia="en-GB"/>
        </w:rPr>
      </w:pPr>
      <w:r w:rsidRPr="00ED706E">
        <w:rPr>
          <w:rFonts w:ascii="Tahoma" w:eastAsia="Times New Roman" w:hAnsi="Tahoma" w:cs="Tahoma"/>
          <w:color w:val="222222"/>
          <w:sz w:val="24"/>
          <w:szCs w:val="24"/>
          <w:lang w:eastAsia="en-GB"/>
        </w:rPr>
        <w:t>Postal address: Housing Ombudsman Service, PO Box 152, Liverpool L33 7WQ</w:t>
      </w:r>
    </w:p>
    <w:p w14:paraId="1AFFC132" w14:textId="77777777" w:rsidR="001A587A" w:rsidRDefault="001A587A" w:rsidP="001A587A">
      <w:pPr>
        <w:rPr>
          <w:rFonts w:ascii="Tahoma" w:hAnsi="Tahoma" w:cs="Tahoma"/>
          <w:b/>
          <w:bCs/>
          <w:color w:val="0070C0"/>
          <w:sz w:val="24"/>
          <w:szCs w:val="24"/>
        </w:rPr>
      </w:pPr>
    </w:p>
    <w:p w14:paraId="5DC6F9EF" w14:textId="77777777" w:rsidR="008341F3" w:rsidRDefault="001A587A" w:rsidP="001A587A">
      <w:pPr>
        <w:rPr>
          <w:rFonts w:ascii="Tahoma" w:hAnsi="Tahoma" w:cs="Tahoma"/>
          <w:b/>
          <w:bCs/>
          <w:sz w:val="24"/>
          <w:szCs w:val="24"/>
        </w:rPr>
      </w:pPr>
      <w:r w:rsidRPr="00B227AD">
        <w:rPr>
          <w:rFonts w:ascii="Tahoma" w:hAnsi="Tahoma" w:cs="Tahoma"/>
          <w:b/>
          <w:bCs/>
          <w:sz w:val="24"/>
          <w:szCs w:val="24"/>
        </w:rPr>
        <w:t>Unacceptable behaviour</w:t>
      </w:r>
    </w:p>
    <w:p w14:paraId="77683494" w14:textId="1ECA9BC8" w:rsidR="001A587A" w:rsidRPr="00F92AE9" w:rsidRDefault="001A587A" w:rsidP="001A587A">
      <w:pPr>
        <w:rPr>
          <w:rFonts w:ascii="Tahoma" w:hAnsi="Tahoma" w:cs="Tahoma"/>
          <w:sz w:val="24"/>
          <w:szCs w:val="24"/>
        </w:rPr>
      </w:pPr>
      <w:r w:rsidRPr="00F92AE9">
        <w:rPr>
          <w:rFonts w:ascii="Tahoma" w:hAnsi="Tahoma" w:cs="Tahoma"/>
          <w:sz w:val="24"/>
          <w:szCs w:val="24"/>
        </w:rPr>
        <w:t xml:space="preserve">3CHA appreciate that someone who is making a complaint may be angry, </w:t>
      </w:r>
      <w:proofErr w:type="gramStart"/>
      <w:r w:rsidRPr="00F92AE9">
        <w:rPr>
          <w:rFonts w:ascii="Tahoma" w:hAnsi="Tahoma" w:cs="Tahoma"/>
          <w:sz w:val="24"/>
          <w:szCs w:val="24"/>
        </w:rPr>
        <w:t>anxious</w:t>
      </w:r>
      <w:proofErr w:type="gramEnd"/>
      <w:r w:rsidRPr="00F92AE9">
        <w:rPr>
          <w:rFonts w:ascii="Tahoma" w:hAnsi="Tahoma" w:cs="Tahoma"/>
          <w:sz w:val="24"/>
          <w:szCs w:val="24"/>
        </w:rPr>
        <w:t xml:space="preserve"> or distressed and may express their frustration when discussing the matter with staff.  However, 3CHA will not tolerate abuse or threats towards staff.  In circumstances when the behaviour of a complainant or their representative is not acceptable staff will discuss this with senior managers and agree how to progress the complaint.  This may result in restricting methods or frequency of communication or designating one member of staff who will liaise with the complainant. </w:t>
      </w:r>
    </w:p>
    <w:p w14:paraId="73B60CF2" w14:textId="77777777" w:rsidR="001A587A" w:rsidRPr="00B227AD" w:rsidRDefault="001A587A" w:rsidP="001A587A">
      <w:pPr>
        <w:rPr>
          <w:rFonts w:ascii="Tahoma" w:hAnsi="Tahoma" w:cs="Tahoma"/>
          <w:b/>
          <w:sz w:val="24"/>
          <w:szCs w:val="24"/>
        </w:rPr>
      </w:pPr>
      <w:r w:rsidRPr="00B227AD">
        <w:rPr>
          <w:rFonts w:ascii="Tahoma" w:hAnsi="Tahoma" w:cs="Tahoma"/>
          <w:b/>
          <w:sz w:val="24"/>
          <w:szCs w:val="24"/>
        </w:rPr>
        <w:t xml:space="preserve">Compliments </w:t>
      </w:r>
    </w:p>
    <w:p w14:paraId="2A1B916F" w14:textId="77777777" w:rsidR="001A587A" w:rsidRPr="00F92AE9" w:rsidRDefault="001A587A" w:rsidP="001A587A">
      <w:pPr>
        <w:rPr>
          <w:rFonts w:ascii="Tahoma" w:hAnsi="Tahoma" w:cs="Tahoma"/>
          <w:sz w:val="24"/>
          <w:szCs w:val="24"/>
        </w:rPr>
      </w:pPr>
      <w:r w:rsidRPr="00F92AE9">
        <w:rPr>
          <w:rFonts w:ascii="Tahoma" w:hAnsi="Tahoma" w:cs="Tahoma"/>
          <w:sz w:val="24"/>
          <w:szCs w:val="24"/>
        </w:rPr>
        <w:t>We may also receive contact from residents who wish to compliment either an individual or the organisation on a particularly good service. Compliments will be recorded in the same way as complaints and passed onto the individuals involved in the service. Compliments form part of our system of feedback about what matters to residents and helps us to identify what is working effectively.</w:t>
      </w:r>
    </w:p>
    <w:p w14:paraId="7EA709FD" w14:textId="77777777" w:rsidR="001A587A" w:rsidRPr="00B227AD" w:rsidRDefault="001A587A" w:rsidP="001A587A">
      <w:pPr>
        <w:rPr>
          <w:rFonts w:ascii="Tahoma" w:hAnsi="Tahoma" w:cs="Tahoma"/>
          <w:b/>
          <w:sz w:val="24"/>
          <w:szCs w:val="24"/>
        </w:rPr>
      </w:pPr>
      <w:r w:rsidRPr="00B227AD">
        <w:rPr>
          <w:rFonts w:ascii="Tahoma" w:hAnsi="Tahoma" w:cs="Tahoma"/>
          <w:b/>
          <w:sz w:val="24"/>
          <w:szCs w:val="24"/>
        </w:rPr>
        <w:t xml:space="preserve">Persistent, </w:t>
      </w:r>
      <w:proofErr w:type="gramStart"/>
      <w:r w:rsidRPr="00B227AD">
        <w:rPr>
          <w:rFonts w:ascii="Tahoma" w:hAnsi="Tahoma" w:cs="Tahoma"/>
          <w:b/>
          <w:sz w:val="24"/>
          <w:szCs w:val="24"/>
        </w:rPr>
        <w:t>frivolous</w:t>
      </w:r>
      <w:proofErr w:type="gramEnd"/>
      <w:r w:rsidRPr="00B227AD">
        <w:rPr>
          <w:rFonts w:ascii="Tahoma" w:hAnsi="Tahoma" w:cs="Tahoma"/>
          <w:b/>
          <w:sz w:val="24"/>
          <w:szCs w:val="24"/>
        </w:rPr>
        <w:t xml:space="preserve"> or vexatious complaints </w:t>
      </w:r>
    </w:p>
    <w:p w14:paraId="693737BA" w14:textId="77777777" w:rsidR="001A587A" w:rsidRPr="00F92AE9" w:rsidRDefault="001A587A" w:rsidP="001A587A">
      <w:pPr>
        <w:rPr>
          <w:rFonts w:ascii="Tahoma" w:hAnsi="Tahoma" w:cs="Tahoma"/>
          <w:sz w:val="24"/>
          <w:szCs w:val="24"/>
        </w:rPr>
      </w:pPr>
      <w:r w:rsidRPr="00F92AE9">
        <w:rPr>
          <w:rFonts w:ascii="Tahoma" w:hAnsi="Tahoma" w:cs="Tahoma"/>
          <w:sz w:val="24"/>
          <w:szCs w:val="24"/>
        </w:rPr>
        <w:lastRenderedPageBreak/>
        <w:t xml:space="preserve">On some occasions we will receive complaints which may be frivolous or vexatious and where it is not possible to reach a reasonable solution or where the complainant will not accept a reasonable solution. </w:t>
      </w:r>
    </w:p>
    <w:p w14:paraId="0661CE7D" w14:textId="77777777" w:rsidR="001A587A" w:rsidRPr="00F92AE9" w:rsidRDefault="001A587A" w:rsidP="001A587A">
      <w:pPr>
        <w:rPr>
          <w:rFonts w:ascii="Tahoma" w:hAnsi="Tahoma" w:cs="Tahoma"/>
          <w:sz w:val="24"/>
          <w:szCs w:val="24"/>
        </w:rPr>
      </w:pPr>
      <w:r w:rsidRPr="00F92AE9">
        <w:rPr>
          <w:rFonts w:ascii="Tahoma" w:hAnsi="Tahoma" w:cs="Tahoma"/>
          <w:sz w:val="24"/>
          <w:szCs w:val="24"/>
        </w:rPr>
        <w:t xml:space="preserve">Such complaints may be </w:t>
      </w:r>
      <w:proofErr w:type="gramStart"/>
      <w:r w:rsidRPr="00F92AE9">
        <w:rPr>
          <w:rFonts w:ascii="Tahoma" w:hAnsi="Tahoma" w:cs="Tahoma"/>
          <w:sz w:val="24"/>
          <w:szCs w:val="24"/>
        </w:rPr>
        <w:t>as a result of</w:t>
      </w:r>
      <w:proofErr w:type="gramEnd"/>
      <w:r w:rsidRPr="00F92AE9">
        <w:rPr>
          <w:rFonts w:ascii="Tahoma" w:hAnsi="Tahoma" w:cs="Tahoma"/>
          <w:sz w:val="24"/>
          <w:szCs w:val="24"/>
        </w:rPr>
        <w:t xml:space="preserve"> someone being difficult and unreasonable or ‘vexatious’ but may also be due to a medical condition, mental illness or learning difficult which makes effective communication difficult. </w:t>
      </w:r>
    </w:p>
    <w:p w14:paraId="713B44CF" w14:textId="77777777" w:rsidR="001A587A" w:rsidRPr="00F92AE9" w:rsidRDefault="001A587A" w:rsidP="001A587A">
      <w:pPr>
        <w:rPr>
          <w:rFonts w:ascii="Tahoma" w:hAnsi="Tahoma" w:cs="Tahoma"/>
          <w:sz w:val="24"/>
          <w:szCs w:val="24"/>
        </w:rPr>
      </w:pPr>
      <w:r w:rsidRPr="00F92AE9">
        <w:rPr>
          <w:rFonts w:ascii="Tahoma" w:hAnsi="Tahoma" w:cs="Tahoma"/>
          <w:sz w:val="24"/>
          <w:szCs w:val="24"/>
        </w:rPr>
        <w:t xml:space="preserve">Being persistent in trying to resolve an issue or a complaint is not in itself vexatious, and we will assess each case individually. </w:t>
      </w:r>
    </w:p>
    <w:p w14:paraId="09CBAA45" w14:textId="77777777" w:rsidR="001A587A" w:rsidRPr="00F92AE9" w:rsidRDefault="001A587A" w:rsidP="001A587A">
      <w:pPr>
        <w:rPr>
          <w:rFonts w:ascii="Tahoma" w:hAnsi="Tahoma" w:cs="Tahoma"/>
          <w:sz w:val="24"/>
          <w:szCs w:val="24"/>
        </w:rPr>
      </w:pPr>
      <w:r w:rsidRPr="00F92AE9">
        <w:rPr>
          <w:rFonts w:ascii="Tahoma" w:hAnsi="Tahoma" w:cs="Tahoma"/>
          <w:sz w:val="24"/>
          <w:szCs w:val="24"/>
        </w:rPr>
        <w:t>If we consider a complaint may be vexatious, we will carry out an assessment and liaise closely with any support/external agencies involved, and we will then agree how to deal with the situation based on the individual circumstances. We may apply a different means of communicating with the resident having considered their individual circumstances or ask them to only communicate with a nominated member of staff.    In all cases the decision will be explained to the complainant.</w:t>
      </w:r>
    </w:p>
    <w:p w14:paraId="654FD049" w14:textId="77777777" w:rsidR="001A587A" w:rsidRPr="00B227AD" w:rsidRDefault="001A587A" w:rsidP="001A587A">
      <w:pPr>
        <w:rPr>
          <w:rFonts w:ascii="Tahoma" w:hAnsi="Tahoma" w:cs="Tahoma"/>
          <w:b/>
          <w:sz w:val="24"/>
          <w:szCs w:val="24"/>
        </w:rPr>
      </w:pPr>
      <w:r w:rsidRPr="00B227AD">
        <w:rPr>
          <w:rFonts w:ascii="Tahoma" w:hAnsi="Tahoma" w:cs="Tahoma"/>
          <w:b/>
          <w:sz w:val="24"/>
          <w:szCs w:val="24"/>
        </w:rPr>
        <w:t xml:space="preserve">Learning from complaints </w:t>
      </w:r>
    </w:p>
    <w:p w14:paraId="172B285A" w14:textId="07EB26C0" w:rsidR="00AF5F2F" w:rsidRDefault="001A587A" w:rsidP="001A587A">
      <w:pPr>
        <w:rPr>
          <w:rFonts w:ascii="Tahoma" w:hAnsi="Tahoma" w:cs="Tahoma"/>
          <w:sz w:val="24"/>
          <w:szCs w:val="24"/>
        </w:rPr>
      </w:pPr>
      <w:r w:rsidRPr="00F92AE9">
        <w:rPr>
          <w:rFonts w:ascii="Tahoma" w:hAnsi="Tahoma" w:cs="Tahoma"/>
          <w:sz w:val="24"/>
          <w:szCs w:val="24"/>
        </w:rPr>
        <w:t>We aim to learn from complaints and use this information to improve what we do.</w:t>
      </w:r>
      <w:r w:rsidR="00AF5F2F">
        <w:rPr>
          <w:rFonts w:ascii="Tahoma" w:hAnsi="Tahoma" w:cs="Tahoma"/>
          <w:sz w:val="24"/>
          <w:szCs w:val="24"/>
        </w:rPr>
        <w:t xml:space="preserve">  </w:t>
      </w:r>
      <w:r w:rsidR="00644D75">
        <w:rPr>
          <w:rFonts w:ascii="Tahoma" w:hAnsi="Tahoma" w:cs="Tahoma"/>
          <w:sz w:val="24"/>
          <w:szCs w:val="24"/>
        </w:rPr>
        <w:t xml:space="preserve">Complaints performance forms part of the quarterly </w:t>
      </w:r>
      <w:r w:rsidR="00604749">
        <w:rPr>
          <w:rFonts w:ascii="Tahoma" w:hAnsi="Tahoma" w:cs="Tahoma"/>
          <w:sz w:val="24"/>
          <w:szCs w:val="24"/>
        </w:rPr>
        <w:t>operations report presented to the Board.  Additionally a</w:t>
      </w:r>
      <w:r w:rsidR="00AF5F2F">
        <w:rPr>
          <w:rFonts w:ascii="Tahoma" w:hAnsi="Tahoma" w:cs="Tahoma"/>
          <w:sz w:val="24"/>
          <w:szCs w:val="24"/>
        </w:rPr>
        <w:t xml:space="preserve"> designated Board member has responsibility for complaints performance and learning from our resident feedback.</w:t>
      </w:r>
    </w:p>
    <w:p w14:paraId="41F67BB4" w14:textId="7CD20215" w:rsidR="001A587A" w:rsidRPr="00F92AE9" w:rsidRDefault="001A587A" w:rsidP="001A587A">
      <w:pPr>
        <w:rPr>
          <w:rFonts w:ascii="Tahoma" w:hAnsi="Tahoma" w:cs="Tahoma"/>
          <w:sz w:val="24"/>
          <w:szCs w:val="24"/>
        </w:rPr>
      </w:pPr>
      <w:r w:rsidRPr="00F92AE9">
        <w:rPr>
          <w:rFonts w:ascii="Tahoma" w:hAnsi="Tahoma" w:cs="Tahoma"/>
          <w:sz w:val="24"/>
          <w:szCs w:val="24"/>
        </w:rPr>
        <w:t xml:space="preserve">When something changes as a result of a complaint, we will inform the resident of what has been changed. </w:t>
      </w:r>
    </w:p>
    <w:p w14:paraId="026F3653" w14:textId="14E6A7FD" w:rsidR="008341F3" w:rsidRDefault="008341F3">
      <w:pPr>
        <w:rPr>
          <w:rFonts w:ascii="Tahoma" w:hAnsi="Tahoma" w:cs="Tahoma"/>
          <w:b/>
          <w:sz w:val="24"/>
          <w:szCs w:val="24"/>
          <w:u w:val="single"/>
          <w:shd w:val="clear" w:color="auto" w:fill="FFFFFF"/>
        </w:rPr>
      </w:pPr>
    </w:p>
    <w:p w14:paraId="2B9A5173" w14:textId="77777777" w:rsidR="00797EA4" w:rsidRDefault="00797EA4">
      <w:pPr>
        <w:rPr>
          <w:rFonts w:ascii="Tahoma" w:hAnsi="Tahoma" w:cs="Tahoma"/>
          <w:b/>
          <w:sz w:val="24"/>
          <w:szCs w:val="24"/>
          <w:u w:val="single"/>
          <w:shd w:val="clear" w:color="auto" w:fill="FFFFFF"/>
        </w:rPr>
      </w:pPr>
      <w:r>
        <w:rPr>
          <w:rFonts w:ascii="Tahoma" w:hAnsi="Tahoma" w:cs="Tahoma"/>
          <w:b/>
          <w:sz w:val="24"/>
          <w:szCs w:val="24"/>
          <w:u w:val="single"/>
          <w:shd w:val="clear" w:color="auto" w:fill="FFFFFF"/>
        </w:rPr>
        <w:br w:type="page"/>
      </w:r>
    </w:p>
    <w:p w14:paraId="2F6DABA3" w14:textId="1D8FAADB" w:rsidR="00E54339" w:rsidRDefault="00E54339" w:rsidP="00E54339">
      <w:pPr>
        <w:rPr>
          <w:rFonts w:ascii="Tahoma" w:hAnsi="Tahoma" w:cs="Tahoma"/>
          <w:b/>
          <w:sz w:val="24"/>
          <w:szCs w:val="24"/>
          <w:u w:val="single"/>
          <w:shd w:val="clear" w:color="auto" w:fill="FFFFFF"/>
        </w:rPr>
      </w:pPr>
      <w:r w:rsidRPr="00B12186">
        <w:rPr>
          <w:rFonts w:ascii="Tahoma" w:hAnsi="Tahoma" w:cs="Tahoma"/>
          <w:b/>
          <w:sz w:val="24"/>
          <w:szCs w:val="24"/>
          <w:u w:val="single"/>
          <w:shd w:val="clear" w:color="auto" w:fill="FFFFFF"/>
        </w:rPr>
        <w:lastRenderedPageBreak/>
        <w:t>3CHA Complaints Process</w:t>
      </w:r>
    </w:p>
    <w:p w14:paraId="740CEF3A" w14:textId="77777777" w:rsidR="001A587A" w:rsidRPr="00B12186" w:rsidRDefault="001A587A" w:rsidP="00E54339">
      <w:pPr>
        <w:rPr>
          <w:rFonts w:ascii="Tahoma" w:hAnsi="Tahoma" w:cs="Tahoma"/>
          <w:b/>
          <w:sz w:val="24"/>
          <w:szCs w:val="24"/>
          <w:u w:val="single"/>
          <w:shd w:val="clear" w:color="auto" w:fill="FFFFFF"/>
        </w:rPr>
      </w:pPr>
    </w:p>
    <w:p w14:paraId="1D5E654F" w14:textId="45BB6A26" w:rsidR="00E54339" w:rsidRPr="00F92AE9" w:rsidRDefault="0082407B" w:rsidP="00E54339">
      <w:pPr>
        <w:rPr>
          <w:rFonts w:ascii="Tahoma" w:hAnsi="Tahoma" w:cs="Tahoma"/>
          <w:sz w:val="24"/>
          <w:szCs w:val="24"/>
          <w:shd w:val="clear" w:color="auto" w:fill="FFFFFF"/>
        </w:rPr>
      </w:pPr>
      <w:r w:rsidRPr="0082407B">
        <w:rPr>
          <w:noProof/>
        </w:rPr>
        <w:drawing>
          <wp:inline distT="0" distB="0" distL="0" distR="0" wp14:anchorId="1261E433" wp14:editId="0BFF9C8B">
            <wp:extent cx="5731510" cy="5886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5886450"/>
                    </a:xfrm>
                    <a:prstGeom prst="rect">
                      <a:avLst/>
                    </a:prstGeom>
                    <a:noFill/>
                    <a:ln>
                      <a:noFill/>
                    </a:ln>
                  </pic:spPr>
                </pic:pic>
              </a:graphicData>
            </a:graphic>
          </wp:inline>
        </w:drawing>
      </w:r>
    </w:p>
    <w:sectPr w:rsidR="00E54339" w:rsidRPr="00F92AE9" w:rsidSect="003638C9">
      <w:headerReference w:type="default" r:id="rId13"/>
      <w:footerReference w:type="default" r:id="rId1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791B" w14:textId="77777777" w:rsidR="0005510B" w:rsidRDefault="0005510B" w:rsidP="009B65B7">
      <w:pPr>
        <w:spacing w:after="0" w:line="240" w:lineRule="auto"/>
      </w:pPr>
      <w:r>
        <w:separator/>
      </w:r>
    </w:p>
  </w:endnote>
  <w:endnote w:type="continuationSeparator" w:id="0">
    <w:p w14:paraId="7B3A9C4E" w14:textId="77777777" w:rsidR="0005510B" w:rsidRDefault="0005510B" w:rsidP="009B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48322" w14:textId="77777777" w:rsidR="003638C9" w:rsidRDefault="003638C9">
    <w:pPr>
      <w:pStyle w:val="Footer"/>
      <w:pBdr>
        <w:top w:val="single" w:sz="4" w:space="8" w:color="4472C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3684E52B" w14:textId="76220E69" w:rsidR="003638C9" w:rsidRDefault="003638C9" w:rsidP="003638C9">
    <w:pPr>
      <w:pStyle w:val="Footer"/>
    </w:pPr>
    <w:r>
      <w:t>This is a controlled document.  Once printed it is the responsibility of the person holding the paper document to ensure the most up to date version is used.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DB00" w14:textId="77777777" w:rsidR="0005510B" w:rsidRDefault="0005510B" w:rsidP="009B65B7">
      <w:pPr>
        <w:spacing w:after="0" w:line="240" w:lineRule="auto"/>
      </w:pPr>
      <w:r>
        <w:separator/>
      </w:r>
    </w:p>
  </w:footnote>
  <w:footnote w:type="continuationSeparator" w:id="0">
    <w:p w14:paraId="412E4806" w14:textId="77777777" w:rsidR="0005510B" w:rsidRDefault="0005510B" w:rsidP="009B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3964" w:type="dxa"/>
      <w:tblInd w:w="6135" w:type="dxa"/>
      <w:tblLook w:val="04A0" w:firstRow="1" w:lastRow="0" w:firstColumn="1" w:lastColumn="0" w:noHBand="0" w:noVBand="1"/>
    </w:tblPr>
    <w:tblGrid>
      <w:gridCol w:w="1838"/>
      <w:gridCol w:w="2126"/>
    </w:tblGrid>
    <w:tr w:rsidR="009B65B7" w14:paraId="2BE12D9F" w14:textId="77777777" w:rsidTr="009B65B7">
      <w:tc>
        <w:tcPr>
          <w:tcW w:w="1838" w:type="dxa"/>
        </w:tcPr>
        <w:p w14:paraId="2E8E29A7" w14:textId="399E086C" w:rsidR="009B65B7" w:rsidRDefault="009B65B7">
          <w:pPr>
            <w:pStyle w:val="Header"/>
          </w:pPr>
          <w:r>
            <w:t>Policy name</w:t>
          </w:r>
        </w:p>
      </w:tc>
      <w:tc>
        <w:tcPr>
          <w:tcW w:w="2126" w:type="dxa"/>
        </w:tcPr>
        <w:p w14:paraId="1EE0A9DC" w14:textId="5958E494" w:rsidR="009B65B7" w:rsidRDefault="004E54DE">
          <w:pPr>
            <w:pStyle w:val="Header"/>
          </w:pPr>
          <w:r>
            <w:t>Complaints Policy</w:t>
          </w:r>
        </w:p>
      </w:tc>
    </w:tr>
    <w:tr w:rsidR="009B65B7" w14:paraId="58B66CBF" w14:textId="77777777" w:rsidTr="009B65B7">
      <w:tc>
        <w:tcPr>
          <w:tcW w:w="1838" w:type="dxa"/>
        </w:tcPr>
        <w:p w14:paraId="789FF849" w14:textId="5E3216F1" w:rsidR="009B65B7" w:rsidRDefault="009B65B7">
          <w:pPr>
            <w:pStyle w:val="Header"/>
          </w:pPr>
          <w:r>
            <w:t>Version No.</w:t>
          </w:r>
        </w:p>
      </w:tc>
      <w:tc>
        <w:tcPr>
          <w:tcW w:w="2126" w:type="dxa"/>
        </w:tcPr>
        <w:p w14:paraId="2C050C52" w14:textId="4918769B" w:rsidR="009B65B7" w:rsidRDefault="009366AE">
          <w:pPr>
            <w:pStyle w:val="Header"/>
          </w:pPr>
          <w:r>
            <w:t>4</w:t>
          </w:r>
        </w:p>
      </w:tc>
    </w:tr>
    <w:tr w:rsidR="009B65B7" w14:paraId="24078EA6" w14:textId="77777777" w:rsidTr="009B65B7">
      <w:tc>
        <w:tcPr>
          <w:tcW w:w="1838" w:type="dxa"/>
        </w:tcPr>
        <w:p w14:paraId="6976B5BF" w14:textId="0C8B03AE" w:rsidR="009B65B7" w:rsidRDefault="009B65B7">
          <w:pPr>
            <w:pStyle w:val="Header"/>
          </w:pPr>
          <w:r>
            <w:t>Approval date:</w:t>
          </w:r>
        </w:p>
      </w:tc>
      <w:tc>
        <w:tcPr>
          <w:tcW w:w="2126" w:type="dxa"/>
        </w:tcPr>
        <w:p w14:paraId="0A2762D7" w14:textId="28BE26E1" w:rsidR="009B65B7" w:rsidRDefault="00CD4CB4">
          <w:pPr>
            <w:pStyle w:val="Header"/>
          </w:pPr>
          <w:r>
            <w:t>04/10/2022</w:t>
          </w:r>
        </w:p>
      </w:tc>
    </w:tr>
    <w:tr w:rsidR="009B65B7" w14:paraId="0F90280C" w14:textId="77777777" w:rsidTr="009B65B7">
      <w:tc>
        <w:tcPr>
          <w:tcW w:w="1838" w:type="dxa"/>
        </w:tcPr>
        <w:p w14:paraId="50F84727" w14:textId="5C7633EE" w:rsidR="009B65B7" w:rsidRDefault="009B65B7">
          <w:pPr>
            <w:pStyle w:val="Header"/>
          </w:pPr>
          <w:r>
            <w:t>Category:</w:t>
          </w:r>
        </w:p>
      </w:tc>
      <w:tc>
        <w:tcPr>
          <w:tcW w:w="2126" w:type="dxa"/>
        </w:tcPr>
        <w:p w14:paraId="5FCE7CA1" w14:textId="06CECBA0" w:rsidR="009B65B7" w:rsidRDefault="00325D1E">
          <w:pPr>
            <w:pStyle w:val="Header"/>
          </w:pPr>
          <w:r>
            <w:t>CEO - Corporate</w:t>
          </w:r>
        </w:p>
      </w:tc>
    </w:tr>
  </w:tbl>
  <w:p w14:paraId="71286C0F" w14:textId="77777777" w:rsidR="009B65B7" w:rsidRDefault="009B6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FE2"/>
    <w:multiLevelType w:val="multilevel"/>
    <w:tmpl w:val="E894F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CB440F"/>
    <w:multiLevelType w:val="multilevel"/>
    <w:tmpl w:val="574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34D2B"/>
    <w:multiLevelType w:val="multilevel"/>
    <w:tmpl w:val="74CC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458A2"/>
    <w:multiLevelType w:val="multilevel"/>
    <w:tmpl w:val="03CC2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9B10044"/>
    <w:multiLevelType w:val="multilevel"/>
    <w:tmpl w:val="CEA87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B3F1521"/>
    <w:multiLevelType w:val="multilevel"/>
    <w:tmpl w:val="97A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FD0B2A"/>
    <w:multiLevelType w:val="multilevel"/>
    <w:tmpl w:val="E894FB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742479D"/>
    <w:multiLevelType w:val="hybridMultilevel"/>
    <w:tmpl w:val="38B4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1926C2"/>
    <w:multiLevelType w:val="multilevel"/>
    <w:tmpl w:val="1C40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D5644"/>
    <w:multiLevelType w:val="multilevel"/>
    <w:tmpl w:val="8516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8F7C97"/>
    <w:multiLevelType w:val="hybridMultilevel"/>
    <w:tmpl w:val="EEF6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34F72"/>
    <w:multiLevelType w:val="multilevel"/>
    <w:tmpl w:val="CEA87F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2" w15:restartNumberingAfterBreak="0">
    <w:nsid w:val="79186532"/>
    <w:multiLevelType w:val="hybridMultilevel"/>
    <w:tmpl w:val="E90E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24526"/>
    <w:multiLevelType w:val="multilevel"/>
    <w:tmpl w:val="19BA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922530"/>
    <w:multiLevelType w:val="multilevel"/>
    <w:tmpl w:val="A59C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9861396">
    <w:abstractNumId w:val="1"/>
  </w:num>
  <w:num w:numId="2" w16cid:durableId="523325636">
    <w:abstractNumId w:val="13"/>
  </w:num>
  <w:num w:numId="3" w16cid:durableId="725686786">
    <w:abstractNumId w:val="14"/>
  </w:num>
  <w:num w:numId="4" w16cid:durableId="2059089970">
    <w:abstractNumId w:val="6"/>
  </w:num>
  <w:num w:numId="5" w16cid:durableId="236209064">
    <w:abstractNumId w:val="3"/>
  </w:num>
  <w:num w:numId="6" w16cid:durableId="746806194">
    <w:abstractNumId w:val="0"/>
  </w:num>
  <w:num w:numId="7" w16cid:durableId="1591696038">
    <w:abstractNumId w:val="4"/>
  </w:num>
  <w:num w:numId="8" w16cid:durableId="351304081">
    <w:abstractNumId w:val="11"/>
  </w:num>
  <w:num w:numId="9" w16cid:durableId="1011834344">
    <w:abstractNumId w:val="2"/>
  </w:num>
  <w:num w:numId="10" w16cid:durableId="1498230627">
    <w:abstractNumId w:val="5"/>
  </w:num>
  <w:num w:numId="11" w16cid:durableId="475803634">
    <w:abstractNumId w:val="9"/>
  </w:num>
  <w:num w:numId="12" w16cid:durableId="1723598720">
    <w:abstractNumId w:val="12"/>
  </w:num>
  <w:num w:numId="13" w16cid:durableId="1937051081">
    <w:abstractNumId w:val="10"/>
  </w:num>
  <w:num w:numId="14" w16cid:durableId="2141460099">
    <w:abstractNumId w:val="7"/>
  </w:num>
  <w:num w:numId="15" w16cid:durableId="11516721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B7"/>
    <w:rsid w:val="00053C04"/>
    <w:rsid w:val="0005510B"/>
    <w:rsid w:val="000A6381"/>
    <w:rsid w:val="00131DE2"/>
    <w:rsid w:val="00133DFB"/>
    <w:rsid w:val="00137BB8"/>
    <w:rsid w:val="001A0982"/>
    <w:rsid w:val="001A587A"/>
    <w:rsid w:val="001F3A5F"/>
    <w:rsid w:val="00211961"/>
    <w:rsid w:val="00214814"/>
    <w:rsid w:val="002209B4"/>
    <w:rsid w:val="00274599"/>
    <w:rsid w:val="002836CF"/>
    <w:rsid w:val="002E39F3"/>
    <w:rsid w:val="00302E1D"/>
    <w:rsid w:val="00305EE1"/>
    <w:rsid w:val="00325D1E"/>
    <w:rsid w:val="00342217"/>
    <w:rsid w:val="003638C9"/>
    <w:rsid w:val="003738AA"/>
    <w:rsid w:val="00395C44"/>
    <w:rsid w:val="003C6BC0"/>
    <w:rsid w:val="004376D3"/>
    <w:rsid w:val="004526F6"/>
    <w:rsid w:val="00463D3A"/>
    <w:rsid w:val="004954BB"/>
    <w:rsid w:val="004B137F"/>
    <w:rsid w:val="004E54DE"/>
    <w:rsid w:val="004F0EC1"/>
    <w:rsid w:val="004F5D79"/>
    <w:rsid w:val="00557052"/>
    <w:rsid w:val="00570729"/>
    <w:rsid w:val="00576B5B"/>
    <w:rsid w:val="00586AB6"/>
    <w:rsid w:val="005B0E93"/>
    <w:rsid w:val="00604749"/>
    <w:rsid w:val="0061127C"/>
    <w:rsid w:val="00644D75"/>
    <w:rsid w:val="007040AE"/>
    <w:rsid w:val="00707921"/>
    <w:rsid w:val="00797EA4"/>
    <w:rsid w:val="007C14A8"/>
    <w:rsid w:val="007E2A27"/>
    <w:rsid w:val="00810C2A"/>
    <w:rsid w:val="0082407B"/>
    <w:rsid w:val="008341F3"/>
    <w:rsid w:val="00834322"/>
    <w:rsid w:val="008364B5"/>
    <w:rsid w:val="00846D8C"/>
    <w:rsid w:val="008C7C45"/>
    <w:rsid w:val="008F5ADD"/>
    <w:rsid w:val="00903BD7"/>
    <w:rsid w:val="009062EF"/>
    <w:rsid w:val="00916992"/>
    <w:rsid w:val="00927E8D"/>
    <w:rsid w:val="009366AE"/>
    <w:rsid w:val="009508E8"/>
    <w:rsid w:val="00997C7C"/>
    <w:rsid w:val="009B625F"/>
    <w:rsid w:val="009B65B7"/>
    <w:rsid w:val="009D1DCB"/>
    <w:rsid w:val="009E1FCD"/>
    <w:rsid w:val="009E668A"/>
    <w:rsid w:val="009F4DE6"/>
    <w:rsid w:val="00A46F6E"/>
    <w:rsid w:val="00A542DD"/>
    <w:rsid w:val="00AC307E"/>
    <w:rsid w:val="00AF5F2F"/>
    <w:rsid w:val="00B076A3"/>
    <w:rsid w:val="00B12186"/>
    <w:rsid w:val="00B227AD"/>
    <w:rsid w:val="00B43E6A"/>
    <w:rsid w:val="00B76706"/>
    <w:rsid w:val="00B957A0"/>
    <w:rsid w:val="00BB4E02"/>
    <w:rsid w:val="00BE0167"/>
    <w:rsid w:val="00C33270"/>
    <w:rsid w:val="00CB000F"/>
    <w:rsid w:val="00CD10A7"/>
    <w:rsid w:val="00CD4CB4"/>
    <w:rsid w:val="00D21C6C"/>
    <w:rsid w:val="00D417A7"/>
    <w:rsid w:val="00D449B9"/>
    <w:rsid w:val="00D5239E"/>
    <w:rsid w:val="00D543DE"/>
    <w:rsid w:val="00DB74AD"/>
    <w:rsid w:val="00DC4A0F"/>
    <w:rsid w:val="00E23364"/>
    <w:rsid w:val="00E54339"/>
    <w:rsid w:val="00F577A9"/>
    <w:rsid w:val="00F62685"/>
    <w:rsid w:val="00F92AE9"/>
    <w:rsid w:val="00FA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A0D3D"/>
  <w15:chartTrackingRefBased/>
  <w15:docId w15:val="{8F05A497-4EA7-4B7A-A856-5A82660B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6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65B7"/>
  </w:style>
  <w:style w:type="character" w:customStyle="1" w:styleId="eop">
    <w:name w:val="eop"/>
    <w:basedOn w:val="DefaultParagraphFont"/>
    <w:rsid w:val="009B65B7"/>
  </w:style>
  <w:style w:type="character" w:customStyle="1" w:styleId="contextualspellingandgrammarerror">
    <w:name w:val="contextualspellingandgrammarerror"/>
    <w:basedOn w:val="DefaultParagraphFont"/>
    <w:rsid w:val="009B65B7"/>
  </w:style>
  <w:style w:type="paragraph" w:styleId="Header">
    <w:name w:val="header"/>
    <w:basedOn w:val="Normal"/>
    <w:link w:val="HeaderChar"/>
    <w:uiPriority w:val="99"/>
    <w:unhideWhenUsed/>
    <w:rsid w:val="009B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5B7"/>
  </w:style>
  <w:style w:type="paragraph" w:styleId="Footer">
    <w:name w:val="footer"/>
    <w:basedOn w:val="Normal"/>
    <w:link w:val="FooterChar"/>
    <w:uiPriority w:val="99"/>
    <w:unhideWhenUsed/>
    <w:qFormat/>
    <w:rsid w:val="009B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5B7"/>
  </w:style>
  <w:style w:type="table" w:styleId="TableGrid">
    <w:name w:val="Table Grid"/>
    <w:basedOn w:val="TableNormal"/>
    <w:uiPriority w:val="39"/>
    <w:rsid w:val="009B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543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E54339"/>
    <w:rPr>
      <w:color w:val="0563C1"/>
      <w:u w:val="single"/>
    </w:rPr>
  </w:style>
  <w:style w:type="character" w:styleId="Strong">
    <w:name w:val="Strong"/>
    <w:uiPriority w:val="22"/>
    <w:qFormat/>
    <w:rsid w:val="00E54339"/>
    <w:rPr>
      <w:b/>
      <w:bCs/>
    </w:rPr>
  </w:style>
  <w:style w:type="character" w:styleId="UnresolvedMention">
    <w:name w:val="Unresolved Mention"/>
    <w:basedOn w:val="DefaultParagraphFont"/>
    <w:uiPriority w:val="99"/>
    <w:semiHidden/>
    <w:unhideWhenUsed/>
    <w:rsid w:val="009D1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76208">
      <w:bodyDiv w:val="1"/>
      <w:marLeft w:val="0"/>
      <w:marRight w:val="0"/>
      <w:marTop w:val="0"/>
      <w:marBottom w:val="0"/>
      <w:divBdr>
        <w:top w:val="none" w:sz="0" w:space="0" w:color="auto"/>
        <w:left w:val="none" w:sz="0" w:space="0" w:color="auto"/>
        <w:bottom w:val="none" w:sz="0" w:space="0" w:color="auto"/>
        <w:right w:val="none" w:sz="0" w:space="0" w:color="auto"/>
      </w:divBdr>
      <w:divsChild>
        <w:div w:id="1271625765">
          <w:marLeft w:val="0"/>
          <w:marRight w:val="0"/>
          <w:marTop w:val="0"/>
          <w:marBottom w:val="0"/>
          <w:divBdr>
            <w:top w:val="none" w:sz="0" w:space="0" w:color="auto"/>
            <w:left w:val="none" w:sz="0" w:space="0" w:color="auto"/>
            <w:bottom w:val="none" w:sz="0" w:space="0" w:color="auto"/>
            <w:right w:val="none" w:sz="0" w:space="0" w:color="auto"/>
          </w:divBdr>
        </w:div>
        <w:div w:id="1560553748">
          <w:marLeft w:val="0"/>
          <w:marRight w:val="0"/>
          <w:marTop w:val="0"/>
          <w:marBottom w:val="0"/>
          <w:divBdr>
            <w:top w:val="none" w:sz="0" w:space="0" w:color="auto"/>
            <w:left w:val="none" w:sz="0" w:space="0" w:color="auto"/>
            <w:bottom w:val="none" w:sz="0" w:space="0" w:color="auto"/>
            <w:right w:val="none" w:sz="0" w:space="0" w:color="auto"/>
          </w:divBdr>
        </w:div>
        <w:div w:id="1878548011">
          <w:marLeft w:val="0"/>
          <w:marRight w:val="0"/>
          <w:marTop w:val="0"/>
          <w:marBottom w:val="0"/>
          <w:divBdr>
            <w:top w:val="none" w:sz="0" w:space="0" w:color="auto"/>
            <w:left w:val="none" w:sz="0" w:space="0" w:color="auto"/>
            <w:bottom w:val="none" w:sz="0" w:space="0" w:color="auto"/>
            <w:right w:val="none" w:sz="0" w:space="0" w:color="auto"/>
          </w:divBdr>
        </w:div>
        <w:div w:id="1186676646">
          <w:marLeft w:val="0"/>
          <w:marRight w:val="0"/>
          <w:marTop w:val="0"/>
          <w:marBottom w:val="0"/>
          <w:divBdr>
            <w:top w:val="none" w:sz="0" w:space="0" w:color="auto"/>
            <w:left w:val="none" w:sz="0" w:space="0" w:color="auto"/>
            <w:bottom w:val="none" w:sz="0" w:space="0" w:color="auto"/>
            <w:right w:val="none" w:sz="0" w:space="0" w:color="auto"/>
          </w:divBdr>
        </w:div>
        <w:div w:id="1381831003">
          <w:marLeft w:val="0"/>
          <w:marRight w:val="0"/>
          <w:marTop w:val="0"/>
          <w:marBottom w:val="0"/>
          <w:divBdr>
            <w:top w:val="none" w:sz="0" w:space="0" w:color="auto"/>
            <w:left w:val="none" w:sz="0" w:space="0" w:color="auto"/>
            <w:bottom w:val="none" w:sz="0" w:space="0" w:color="auto"/>
            <w:right w:val="none" w:sz="0" w:space="0" w:color="auto"/>
          </w:divBdr>
        </w:div>
        <w:div w:id="1601135508">
          <w:marLeft w:val="0"/>
          <w:marRight w:val="0"/>
          <w:marTop w:val="0"/>
          <w:marBottom w:val="0"/>
          <w:divBdr>
            <w:top w:val="none" w:sz="0" w:space="0" w:color="auto"/>
            <w:left w:val="none" w:sz="0" w:space="0" w:color="auto"/>
            <w:bottom w:val="none" w:sz="0" w:space="0" w:color="auto"/>
            <w:right w:val="none" w:sz="0" w:space="0" w:color="auto"/>
          </w:divBdr>
        </w:div>
        <w:div w:id="928463484">
          <w:marLeft w:val="0"/>
          <w:marRight w:val="0"/>
          <w:marTop w:val="0"/>
          <w:marBottom w:val="0"/>
          <w:divBdr>
            <w:top w:val="none" w:sz="0" w:space="0" w:color="auto"/>
            <w:left w:val="none" w:sz="0" w:space="0" w:color="auto"/>
            <w:bottom w:val="none" w:sz="0" w:space="0" w:color="auto"/>
            <w:right w:val="none" w:sz="0" w:space="0" w:color="auto"/>
          </w:divBdr>
        </w:div>
        <w:div w:id="1312056448">
          <w:marLeft w:val="0"/>
          <w:marRight w:val="0"/>
          <w:marTop w:val="0"/>
          <w:marBottom w:val="0"/>
          <w:divBdr>
            <w:top w:val="none" w:sz="0" w:space="0" w:color="auto"/>
            <w:left w:val="none" w:sz="0" w:space="0" w:color="auto"/>
            <w:bottom w:val="none" w:sz="0" w:space="0" w:color="auto"/>
            <w:right w:val="none" w:sz="0" w:space="0" w:color="auto"/>
          </w:divBdr>
        </w:div>
        <w:div w:id="610673920">
          <w:marLeft w:val="0"/>
          <w:marRight w:val="0"/>
          <w:marTop w:val="0"/>
          <w:marBottom w:val="0"/>
          <w:divBdr>
            <w:top w:val="none" w:sz="0" w:space="0" w:color="auto"/>
            <w:left w:val="none" w:sz="0" w:space="0" w:color="auto"/>
            <w:bottom w:val="none" w:sz="0" w:space="0" w:color="auto"/>
            <w:right w:val="none" w:sz="0" w:space="0" w:color="auto"/>
          </w:divBdr>
        </w:div>
        <w:div w:id="152796998">
          <w:marLeft w:val="0"/>
          <w:marRight w:val="0"/>
          <w:marTop w:val="0"/>
          <w:marBottom w:val="0"/>
          <w:divBdr>
            <w:top w:val="none" w:sz="0" w:space="0" w:color="auto"/>
            <w:left w:val="none" w:sz="0" w:space="0" w:color="auto"/>
            <w:bottom w:val="none" w:sz="0" w:space="0" w:color="auto"/>
            <w:right w:val="none" w:sz="0" w:space="0" w:color="auto"/>
          </w:divBdr>
        </w:div>
        <w:div w:id="253512030">
          <w:marLeft w:val="0"/>
          <w:marRight w:val="0"/>
          <w:marTop w:val="0"/>
          <w:marBottom w:val="0"/>
          <w:divBdr>
            <w:top w:val="none" w:sz="0" w:space="0" w:color="auto"/>
            <w:left w:val="none" w:sz="0" w:space="0" w:color="auto"/>
            <w:bottom w:val="none" w:sz="0" w:space="0" w:color="auto"/>
            <w:right w:val="none" w:sz="0" w:space="0" w:color="auto"/>
          </w:divBdr>
          <w:divsChild>
            <w:div w:id="1570534627">
              <w:marLeft w:val="0"/>
              <w:marRight w:val="0"/>
              <w:marTop w:val="0"/>
              <w:marBottom w:val="0"/>
              <w:divBdr>
                <w:top w:val="none" w:sz="0" w:space="0" w:color="auto"/>
                <w:left w:val="none" w:sz="0" w:space="0" w:color="auto"/>
                <w:bottom w:val="none" w:sz="0" w:space="0" w:color="auto"/>
                <w:right w:val="none" w:sz="0" w:space="0" w:color="auto"/>
              </w:divBdr>
            </w:div>
            <w:div w:id="1084497261">
              <w:marLeft w:val="0"/>
              <w:marRight w:val="0"/>
              <w:marTop w:val="0"/>
              <w:marBottom w:val="0"/>
              <w:divBdr>
                <w:top w:val="none" w:sz="0" w:space="0" w:color="auto"/>
                <w:left w:val="none" w:sz="0" w:space="0" w:color="auto"/>
                <w:bottom w:val="none" w:sz="0" w:space="0" w:color="auto"/>
                <w:right w:val="none" w:sz="0" w:space="0" w:color="auto"/>
              </w:divBdr>
            </w:div>
            <w:div w:id="1696929102">
              <w:marLeft w:val="0"/>
              <w:marRight w:val="0"/>
              <w:marTop w:val="0"/>
              <w:marBottom w:val="0"/>
              <w:divBdr>
                <w:top w:val="none" w:sz="0" w:space="0" w:color="auto"/>
                <w:left w:val="none" w:sz="0" w:space="0" w:color="auto"/>
                <w:bottom w:val="none" w:sz="0" w:space="0" w:color="auto"/>
                <w:right w:val="none" w:sz="0" w:space="0" w:color="auto"/>
              </w:divBdr>
            </w:div>
            <w:div w:id="1629357503">
              <w:marLeft w:val="0"/>
              <w:marRight w:val="0"/>
              <w:marTop w:val="0"/>
              <w:marBottom w:val="0"/>
              <w:divBdr>
                <w:top w:val="none" w:sz="0" w:space="0" w:color="auto"/>
                <w:left w:val="none" w:sz="0" w:space="0" w:color="auto"/>
                <w:bottom w:val="none" w:sz="0" w:space="0" w:color="auto"/>
                <w:right w:val="none" w:sz="0" w:space="0" w:color="auto"/>
              </w:divBdr>
            </w:div>
            <w:div w:id="181627338">
              <w:marLeft w:val="0"/>
              <w:marRight w:val="0"/>
              <w:marTop w:val="0"/>
              <w:marBottom w:val="0"/>
              <w:divBdr>
                <w:top w:val="none" w:sz="0" w:space="0" w:color="auto"/>
                <w:left w:val="none" w:sz="0" w:space="0" w:color="auto"/>
                <w:bottom w:val="none" w:sz="0" w:space="0" w:color="auto"/>
                <w:right w:val="none" w:sz="0" w:space="0" w:color="auto"/>
              </w:divBdr>
            </w:div>
          </w:divsChild>
        </w:div>
        <w:div w:id="977029559">
          <w:marLeft w:val="0"/>
          <w:marRight w:val="0"/>
          <w:marTop w:val="0"/>
          <w:marBottom w:val="0"/>
          <w:divBdr>
            <w:top w:val="none" w:sz="0" w:space="0" w:color="auto"/>
            <w:left w:val="none" w:sz="0" w:space="0" w:color="auto"/>
            <w:bottom w:val="none" w:sz="0" w:space="0" w:color="auto"/>
            <w:right w:val="none" w:sz="0" w:space="0" w:color="auto"/>
          </w:divBdr>
          <w:divsChild>
            <w:div w:id="1254240613">
              <w:marLeft w:val="0"/>
              <w:marRight w:val="0"/>
              <w:marTop w:val="0"/>
              <w:marBottom w:val="0"/>
              <w:divBdr>
                <w:top w:val="none" w:sz="0" w:space="0" w:color="auto"/>
                <w:left w:val="none" w:sz="0" w:space="0" w:color="auto"/>
                <w:bottom w:val="none" w:sz="0" w:space="0" w:color="auto"/>
                <w:right w:val="none" w:sz="0" w:space="0" w:color="auto"/>
              </w:divBdr>
            </w:div>
            <w:div w:id="664088977">
              <w:marLeft w:val="0"/>
              <w:marRight w:val="0"/>
              <w:marTop w:val="0"/>
              <w:marBottom w:val="0"/>
              <w:divBdr>
                <w:top w:val="none" w:sz="0" w:space="0" w:color="auto"/>
                <w:left w:val="none" w:sz="0" w:space="0" w:color="auto"/>
                <w:bottom w:val="none" w:sz="0" w:space="0" w:color="auto"/>
                <w:right w:val="none" w:sz="0" w:space="0" w:color="auto"/>
              </w:divBdr>
            </w:div>
            <w:div w:id="559097248">
              <w:marLeft w:val="0"/>
              <w:marRight w:val="0"/>
              <w:marTop w:val="0"/>
              <w:marBottom w:val="0"/>
              <w:divBdr>
                <w:top w:val="none" w:sz="0" w:space="0" w:color="auto"/>
                <w:left w:val="none" w:sz="0" w:space="0" w:color="auto"/>
                <w:bottom w:val="none" w:sz="0" w:space="0" w:color="auto"/>
                <w:right w:val="none" w:sz="0" w:space="0" w:color="auto"/>
              </w:divBdr>
            </w:div>
            <w:div w:id="515116667">
              <w:marLeft w:val="0"/>
              <w:marRight w:val="0"/>
              <w:marTop w:val="0"/>
              <w:marBottom w:val="0"/>
              <w:divBdr>
                <w:top w:val="none" w:sz="0" w:space="0" w:color="auto"/>
                <w:left w:val="none" w:sz="0" w:space="0" w:color="auto"/>
                <w:bottom w:val="none" w:sz="0" w:space="0" w:color="auto"/>
                <w:right w:val="none" w:sz="0" w:space="0" w:color="auto"/>
              </w:divBdr>
            </w:div>
            <w:div w:id="1464930610">
              <w:marLeft w:val="0"/>
              <w:marRight w:val="0"/>
              <w:marTop w:val="0"/>
              <w:marBottom w:val="0"/>
              <w:divBdr>
                <w:top w:val="none" w:sz="0" w:space="0" w:color="auto"/>
                <w:left w:val="none" w:sz="0" w:space="0" w:color="auto"/>
                <w:bottom w:val="none" w:sz="0" w:space="0" w:color="auto"/>
                <w:right w:val="none" w:sz="0" w:space="0" w:color="auto"/>
              </w:divBdr>
            </w:div>
          </w:divsChild>
        </w:div>
        <w:div w:id="449782282">
          <w:marLeft w:val="0"/>
          <w:marRight w:val="0"/>
          <w:marTop w:val="0"/>
          <w:marBottom w:val="0"/>
          <w:divBdr>
            <w:top w:val="none" w:sz="0" w:space="0" w:color="auto"/>
            <w:left w:val="none" w:sz="0" w:space="0" w:color="auto"/>
            <w:bottom w:val="none" w:sz="0" w:space="0" w:color="auto"/>
            <w:right w:val="none" w:sz="0" w:space="0" w:color="auto"/>
          </w:divBdr>
          <w:divsChild>
            <w:div w:id="34427419">
              <w:marLeft w:val="0"/>
              <w:marRight w:val="0"/>
              <w:marTop w:val="0"/>
              <w:marBottom w:val="0"/>
              <w:divBdr>
                <w:top w:val="none" w:sz="0" w:space="0" w:color="auto"/>
                <w:left w:val="none" w:sz="0" w:space="0" w:color="auto"/>
                <w:bottom w:val="none" w:sz="0" w:space="0" w:color="auto"/>
                <w:right w:val="none" w:sz="0" w:space="0" w:color="auto"/>
              </w:divBdr>
            </w:div>
            <w:div w:id="1905992699">
              <w:marLeft w:val="0"/>
              <w:marRight w:val="0"/>
              <w:marTop w:val="0"/>
              <w:marBottom w:val="0"/>
              <w:divBdr>
                <w:top w:val="none" w:sz="0" w:space="0" w:color="auto"/>
                <w:left w:val="none" w:sz="0" w:space="0" w:color="auto"/>
                <w:bottom w:val="none" w:sz="0" w:space="0" w:color="auto"/>
                <w:right w:val="none" w:sz="0" w:space="0" w:color="auto"/>
              </w:divBdr>
            </w:div>
            <w:div w:id="1561211958">
              <w:marLeft w:val="0"/>
              <w:marRight w:val="0"/>
              <w:marTop w:val="0"/>
              <w:marBottom w:val="0"/>
              <w:divBdr>
                <w:top w:val="none" w:sz="0" w:space="0" w:color="auto"/>
                <w:left w:val="none" w:sz="0" w:space="0" w:color="auto"/>
                <w:bottom w:val="none" w:sz="0" w:space="0" w:color="auto"/>
                <w:right w:val="none" w:sz="0" w:space="0" w:color="auto"/>
              </w:divBdr>
            </w:div>
            <w:div w:id="5258241">
              <w:marLeft w:val="0"/>
              <w:marRight w:val="0"/>
              <w:marTop w:val="0"/>
              <w:marBottom w:val="0"/>
              <w:divBdr>
                <w:top w:val="none" w:sz="0" w:space="0" w:color="auto"/>
                <w:left w:val="none" w:sz="0" w:space="0" w:color="auto"/>
                <w:bottom w:val="none" w:sz="0" w:space="0" w:color="auto"/>
                <w:right w:val="none" w:sz="0" w:space="0" w:color="auto"/>
              </w:divBdr>
            </w:div>
            <w:div w:id="301814290">
              <w:marLeft w:val="0"/>
              <w:marRight w:val="0"/>
              <w:marTop w:val="0"/>
              <w:marBottom w:val="0"/>
              <w:divBdr>
                <w:top w:val="none" w:sz="0" w:space="0" w:color="auto"/>
                <w:left w:val="none" w:sz="0" w:space="0" w:color="auto"/>
                <w:bottom w:val="none" w:sz="0" w:space="0" w:color="auto"/>
                <w:right w:val="none" w:sz="0" w:space="0" w:color="auto"/>
              </w:divBdr>
            </w:div>
          </w:divsChild>
        </w:div>
        <w:div w:id="1592278697">
          <w:marLeft w:val="0"/>
          <w:marRight w:val="0"/>
          <w:marTop w:val="0"/>
          <w:marBottom w:val="0"/>
          <w:divBdr>
            <w:top w:val="none" w:sz="0" w:space="0" w:color="auto"/>
            <w:left w:val="none" w:sz="0" w:space="0" w:color="auto"/>
            <w:bottom w:val="none" w:sz="0" w:space="0" w:color="auto"/>
            <w:right w:val="none" w:sz="0" w:space="0" w:color="auto"/>
          </w:divBdr>
        </w:div>
        <w:div w:id="1926257398">
          <w:marLeft w:val="0"/>
          <w:marRight w:val="0"/>
          <w:marTop w:val="0"/>
          <w:marBottom w:val="0"/>
          <w:divBdr>
            <w:top w:val="none" w:sz="0" w:space="0" w:color="auto"/>
            <w:left w:val="none" w:sz="0" w:space="0" w:color="auto"/>
            <w:bottom w:val="none" w:sz="0" w:space="0" w:color="auto"/>
            <w:right w:val="none" w:sz="0" w:space="0" w:color="auto"/>
          </w:divBdr>
        </w:div>
        <w:div w:id="984241776">
          <w:marLeft w:val="0"/>
          <w:marRight w:val="0"/>
          <w:marTop w:val="0"/>
          <w:marBottom w:val="0"/>
          <w:divBdr>
            <w:top w:val="none" w:sz="0" w:space="0" w:color="auto"/>
            <w:left w:val="none" w:sz="0" w:space="0" w:color="auto"/>
            <w:bottom w:val="none" w:sz="0" w:space="0" w:color="auto"/>
            <w:right w:val="none" w:sz="0" w:space="0" w:color="auto"/>
          </w:divBdr>
        </w:div>
        <w:div w:id="601692625">
          <w:marLeft w:val="0"/>
          <w:marRight w:val="0"/>
          <w:marTop w:val="0"/>
          <w:marBottom w:val="0"/>
          <w:divBdr>
            <w:top w:val="none" w:sz="0" w:space="0" w:color="auto"/>
            <w:left w:val="none" w:sz="0" w:space="0" w:color="auto"/>
            <w:bottom w:val="none" w:sz="0" w:space="0" w:color="auto"/>
            <w:right w:val="none" w:sz="0" w:space="0" w:color="auto"/>
          </w:divBdr>
        </w:div>
        <w:div w:id="1894345685">
          <w:marLeft w:val="0"/>
          <w:marRight w:val="0"/>
          <w:marTop w:val="0"/>
          <w:marBottom w:val="0"/>
          <w:divBdr>
            <w:top w:val="none" w:sz="0" w:space="0" w:color="auto"/>
            <w:left w:val="none" w:sz="0" w:space="0" w:color="auto"/>
            <w:bottom w:val="none" w:sz="0" w:space="0" w:color="auto"/>
            <w:right w:val="none" w:sz="0" w:space="0" w:color="auto"/>
          </w:divBdr>
        </w:div>
        <w:div w:id="2056076553">
          <w:marLeft w:val="0"/>
          <w:marRight w:val="0"/>
          <w:marTop w:val="0"/>
          <w:marBottom w:val="0"/>
          <w:divBdr>
            <w:top w:val="none" w:sz="0" w:space="0" w:color="auto"/>
            <w:left w:val="none" w:sz="0" w:space="0" w:color="auto"/>
            <w:bottom w:val="none" w:sz="0" w:space="0" w:color="auto"/>
            <w:right w:val="none" w:sz="0" w:space="0" w:color="auto"/>
          </w:divBdr>
        </w:div>
        <w:div w:id="525757628">
          <w:marLeft w:val="0"/>
          <w:marRight w:val="0"/>
          <w:marTop w:val="0"/>
          <w:marBottom w:val="0"/>
          <w:divBdr>
            <w:top w:val="none" w:sz="0" w:space="0" w:color="auto"/>
            <w:left w:val="none" w:sz="0" w:space="0" w:color="auto"/>
            <w:bottom w:val="none" w:sz="0" w:space="0" w:color="auto"/>
            <w:right w:val="none" w:sz="0" w:space="0" w:color="auto"/>
          </w:divBdr>
        </w:div>
        <w:div w:id="85001803">
          <w:marLeft w:val="0"/>
          <w:marRight w:val="0"/>
          <w:marTop w:val="0"/>
          <w:marBottom w:val="0"/>
          <w:divBdr>
            <w:top w:val="none" w:sz="0" w:space="0" w:color="auto"/>
            <w:left w:val="none" w:sz="0" w:space="0" w:color="auto"/>
            <w:bottom w:val="none" w:sz="0" w:space="0" w:color="auto"/>
            <w:right w:val="none" w:sz="0" w:space="0" w:color="auto"/>
          </w:divBdr>
        </w:div>
        <w:div w:id="1797681138">
          <w:marLeft w:val="0"/>
          <w:marRight w:val="0"/>
          <w:marTop w:val="0"/>
          <w:marBottom w:val="0"/>
          <w:divBdr>
            <w:top w:val="none" w:sz="0" w:space="0" w:color="auto"/>
            <w:left w:val="none" w:sz="0" w:space="0" w:color="auto"/>
            <w:bottom w:val="none" w:sz="0" w:space="0" w:color="auto"/>
            <w:right w:val="none" w:sz="0" w:space="0" w:color="auto"/>
          </w:divBdr>
        </w:div>
        <w:div w:id="897396643">
          <w:marLeft w:val="0"/>
          <w:marRight w:val="0"/>
          <w:marTop w:val="0"/>
          <w:marBottom w:val="0"/>
          <w:divBdr>
            <w:top w:val="none" w:sz="0" w:space="0" w:color="auto"/>
            <w:left w:val="none" w:sz="0" w:space="0" w:color="auto"/>
            <w:bottom w:val="none" w:sz="0" w:space="0" w:color="auto"/>
            <w:right w:val="none" w:sz="0" w:space="0" w:color="auto"/>
          </w:divBdr>
        </w:div>
        <w:div w:id="571744084">
          <w:marLeft w:val="0"/>
          <w:marRight w:val="0"/>
          <w:marTop w:val="0"/>
          <w:marBottom w:val="0"/>
          <w:divBdr>
            <w:top w:val="none" w:sz="0" w:space="0" w:color="auto"/>
            <w:left w:val="none" w:sz="0" w:space="0" w:color="auto"/>
            <w:bottom w:val="none" w:sz="0" w:space="0" w:color="auto"/>
            <w:right w:val="none" w:sz="0" w:space="0" w:color="auto"/>
          </w:divBdr>
        </w:div>
        <w:div w:id="2063015048">
          <w:marLeft w:val="0"/>
          <w:marRight w:val="0"/>
          <w:marTop w:val="0"/>
          <w:marBottom w:val="0"/>
          <w:divBdr>
            <w:top w:val="none" w:sz="0" w:space="0" w:color="auto"/>
            <w:left w:val="none" w:sz="0" w:space="0" w:color="auto"/>
            <w:bottom w:val="none" w:sz="0" w:space="0" w:color="auto"/>
            <w:right w:val="none" w:sz="0" w:space="0" w:color="auto"/>
          </w:divBdr>
        </w:div>
        <w:div w:id="575214915">
          <w:marLeft w:val="0"/>
          <w:marRight w:val="0"/>
          <w:marTop w:val="0"/>
          <w:marBottom w:val="0"/>
          <w:divBdr>
            <w:top w:val="none" w:sz="0" w:space="0" w:color="auto"/>
            <w:left w:val="none" w:sz="0" w:space="0" w:color="auto"/>
            <w:bottom w:val="none" w:sz="0" w:space="0" w:color="auto"/>
            <w:right w:val="none" w:sz="0" w:space="0" w:color="auto"/>
          </w:divBdr>
        </w:div>
        <w:div w:id="884760406">
          <w:marLeft w:val="0"/>
          <w:marRight w:val="0"/>
          <w:marTop w:val="0"/>
          <w:marBottom w:val="0"/>
          <w:divBdr>
            <w:top w:val="none" w:sz="0" w:space="0" w:color="auto"/>
            <w:left w:val="none" w:sz="0" w:space="0" w:color="auto"/>
            <w:bottom w:val="none" w:sz="0" w:space="0" w:color="auto"/>
            <w:right w:val="none" w:sz="0" w:space="0" w:color="auto"/>
          </w:divBdr>
        </w:div>
        <w:div w:id="358048996">
          <w:marLeft w:val="0"/>
          <w:marRight w:val="0"/>
          <w:marTop w:val="0"/>
          <w:marBottom w:val="0"/>
          <w:divBdr>
            <w:top w:val="none" w:sz="0" w:space="0" w:color="auto"/>
            <w:left w:val="none" w:sz="0" w:space="0" w:color="auto"/>
            <w:bottom w:val="none" w:sz="0" w:space="0" w:color="auto"/>
            <w:right w:val="none" w:sz="0" w:space="0" w:color="auto"/>
          </w:divBdr>
        </w:div>
        <w:div w:id="369575500">
          <w:marLeft w:val="0"/>
          <w:marRight w:val="0"/>
          <w:marTop w:val="0"/>
          <w:marBottom w:val="0"/>
          <w:divBdr>
            <w:top w:val="none" w:sz="0" w:space="0" w:color="auto"/>
            <w:left w:val="none" w:sz="0" w:space="0" w:color="auto"/>
            <w:bottom w:val="none" w:sz="0" w:space="0" w:color="auto"/>
            <w:right w:val="none" w:sz="0" w:space="0" w:color="auto"/>
          </w:divBdr>
        </w:div>
        <w:div w:id="1966421598">
          <w:marLeft w:val="0"/>
          <w:marRight w:val="0"/>
          <w:marTop w:val="0"/>
          <w:marBottom w:val="0"/>
          <w:divBdr>
            <w:top w:val="none" w:sz="0" w:space="0" w:color="auto"/>
            <w:left w:val="none" w:sz="0" w:space="0" w:color="auto"/>
            <w:bottom w:val="none" w:sz="0" w:space="0" w:color="auto"/>
            <w:right w:val="none" w:sz="0" w:space="0" w:color="auto"/>
          </w:divBdr>
        </w:div>
        <w:div w:id="1513836003">
          <w:marLeft w:val="0"/>
          <w:marRight w:val="0"/>
          <w:marTop w:val="0"/>
          <w:marBottom w:val="0"/>
          <w:divBdr>
            <w:top w:val="none" w:sz="0" w:space="0" w:color="auto"/>
            <w:left w:val="none" w:sz="0" w:space="0" w:color="auto"/>
            <w:bottom w:val="none" w:sz="0" w:space="0" w:color="auto"/>
            <w:right w:val="none" w:sz="0" w:space="0" w:color="auto"/>
          </w:divBdr>
        </w:div>
        <w:div w:id="436605868">
          <w:marLeft w:val="0"/>
          <w:marRight w:val="0"/>
          <w:marTop w:val="0"/>
          <w:marBottom w:val="0"/>
          <w:divBdr>
            <w:top w:val="none" w:sz="0" w:space="0" w:color="auto"/>
            <w:left w:val="none" w:sz="0" w:space="0" w:color="auto"/>
            <w:bottom w:val="none" w:sz="0" w:space="0" w:color="auto"/>
            <w:right w:val="none" w:sz="0" w:space="0" w:color="auto"/>
          </w:divBdr>
        </w:div>
        <w:div w:id="682242346">
          <w:marLeft w:val="0"/>
          <w:marRight w:val="0"/>
          <w:marTop w:val="0"/>
          <w:marBottom w:val="0"/>
          <w:divBdr>
            <w:top w:val="none" w:sz="0" w:space="0" w:color="auto"/>
            <w:left w:val="none" w:sz="0" w:space="0" w:color="auto"/>
            <w:bottom w:val="none" w:sz="0" w:space="0" w:color="auto"/>
            <w:right w:val="none" w:sz="0" w:space="0" w:color="auto"/>
          </w:divBdr>
        </w:div>
        <w:div w:id="920527064">
          <w:marLeft w:val="0"/>
          <w:marRight w:val="0"/>
          <w:marTop w:val="0"/>
          <w:marBottom w:val="0"/>
          <w:divBdr>
            <w:top w:val="none" w:sz="0" w:space="0" w:color="auto"/>
            <w:left w:val="none" w:sz="0" w:space="0" w:color="auto"/>
            <w:bottom w:val="none" w:sz="0" w:space="0" w:color="auto"/>
            <w:right w:val="none" w:sz="0" w:space="0" w:color="auto"/>
          </w:divBdr>
        </w:div>
        <w:div w:id="42021697">
          <w:marLeft w:val="0"/>
          <w:marRight w:val="0"/>
          <w:marTop w:val="0"/>
          <w:marBottom w:val="0"/>
          <w:divBdr>
            <w:top w:val="none" w:sz="0" w:space="0" w:color="auto"/>
            <w:left w:val="none" w:sz="0" w:space="0" w:color="auto"/>
            <w:bottom w:val="none" w:sz="0" w:space="0" w:color="auto"/>
            <w:right w:val="none" w:sz="0" w:space="0" w:color="auto"/>
          </w:divBdr>
        </w:div>
        <w:div w:id="1770349974">
          <w:marLeft w:val="0"/>
          <w:marRight w:val="0"/>
          <w:marTop w:val="0"/>
          <w:marBottom w:val="0"/>
          <w:divBdr>
            <w:top w:val="none" w:sz="0" w:space="0" w:color="auto"/>
            <w:left w:val="none" w:sz="0" w:space="0" w:color="auto"/>
            <w:bottom w:val="none" w:sz="0" w:space="0" w:color="auto"/>
            <w:right w:val="none" w:sz="0" w:space="0" w:color="auto"/>
          </w:divBdr>
        </w:div>
        <w:div w:id="1686859132">
          <w:marLeft w:val="0"/>
          <w:marRight w:val="0"/>
          <w:marTop w:val="0"/>
          <w:marBottom w:val="0"/>
          <w:divBdr>
            <w:top w:val="none" w:sz="0" w:space="0" w:color="auto"/>
            <w:left w:val="none" w:sz="0" w:space="0" w:color="auto"/>
            <w:bottom w:val="none" w:sz="0" w:space="0" w:color="auto"/>
            <w:right w:val="none" w:sz="0" w:space="0" w:color="auto"/>
          </w:divBdr>
        </w:div>
        <w:div w:id="1359548447">
          <w:marLeft w:val="0"/>
          <w:marRight w:val="0"/>
          <w:marTop w:val="0"/>
          <w:marBottom w:val="0"/>
          <w:divBdr>
            <w:top w:val="none" w:sz="0" w:space="0" w:color="auto"/>
            <w:left w:val="none" w:sz="0" w:space="0" w:color="auto"/>
            <w:bottom w:val="none" w:sz="0" w:space="0" w:color="auto"/>
            <w:right w:val="none" w:sz="0" w:space="0" w:color="auto"/>
          </w:divBdr>
        </w:div>
        <w:div w:id="1880429492">
          <w:marLeft w:val="0"/>
          <w:marRight w:val="0"/>
          <w:marTop w:val="0"/>
          <w:marBottom w:val="0"/>
          <w:divBdr>
            <w:top w:val="none" w:sz="0" w:space="0" w:color="auto"/>
            <w:left w:val="none" w:sz="0" w:space="0" w:color="auto"/>
            <w:bottom w:val="none" w:sz="0" w:space="0" w:color="auto"/>
            <w:right w:val="none" w:sz="0" w:space="0" w:color="auto"/>
          </w:divBdr>
        </w:div>
        <w:div w:id="1974094222">
          <w:marLeft w:val="0"/>
          <w:marRight w:val="0"/>
          <w:marTop w:val="0"/>
          <w:marBottom w:val="0"/>
          <w:divBdr>
            <w:top w:val="none" w:sz="0" w:space="0" w:color="auto"/>
            <w:left w:val="none" w:sz="0" w:space="0" w:color="auto"/>
            <w:bottom w:val="none" w:sz="0" w:space="0" w:color="auto"/>
            <w:right w:val="none" w:sz="0" w:space="0" w:color="auto"/>
          </w:divBdr>
        </w:div>
        <w:div w:id="1920022250">
          <w:marLeft w:val="0"/>
          <w:marRight w:val="0"/>
          <w:marTop w:val="0"/>
          <w:marBottom w:val="0"/>
          <w:divBdr>
            <w:top w:val="none" w:sz="0" w:space="0" w:color="auto"/>
            <w:left w:val="none" w:sz="0" w:space="0" w:color="auto"/>
            <w:bottom w:val="none" w:sz="0" w:space="0" w:color="auto"/>
            <w:right w:val="none" w:sz="0" w:space="0" w:color="auto"/>
          </w:divBdr>
        </w:div>
        <w:div w:id="923221075">
          <w:marLeft w:val="0"/>
          <w:marRight w:val="0"/>
          <w:marTop w:val="0"/>
          <w:marBottom w:val="0"/>
          <w:divBdr>
            <w:top w:val="none" w:sz="0" w:space="0" w:color="auto"/>
            <w:left w:val="none" w:sz="0" w:space="0" w:color="auto"/>
            <w:bottom w:val="none" w:sz="0" w:space="0" w:color="auto"/>
            <w:right w:val="none" w:sz="0" w:space="0" w:color="auto"/>
          </w:divBdr>
        </w:div>
        <w:div w:id="1465780620">
          <w:marLeft w:val="0"/>
          <w:marRight w:val="0"/>
          <w:marTop w:val="0"/>
          <w:marBottom w:val="0"/>
          <w:divBdr>
            <w:top w:val="none" w:sz="0" w:space="0" w:color="auto"/>
            <w:left w:val="none" w:sz="0" w:space="0" w:color="auto"/>
            <w:bottom w:val="none" w:sz="0" w:space="0" w:color="auto"/>
            <w:right w:val="none" w:sz="0" w:space="0" w:color="auto"/>
          </w:divBdr>
        </w:div>
        <w:div w:id="1274827625">
          <w:marLeft w:val="0"/>
          <w:marRight w:val="0"/>
          <w:marTop w:val="0"/>
          <w:marBottom w:val="0"/>
          <w:divBdr>
            <w:top w:val="none" w:sz="0" w:space="0" w:color="auto"/>
            <w:left w:val="none" w:sz="0" w:space="0" w:color="auto"/>
            <w:bottom w:val="none" w:sz="0" w:space="0" w:color="auto"/>
            <w:right w:val="none" w:sz="0" w:space="0" w:color="auto"/>
          </w:divBdr>
        </w:div>
        <w:div w:id="111246981">
          <w:marLeft w:val="0"/>
          <w:marRight w:val="0"/>
          <w:marTop w:val="0"/>
          <w:marBottom w:val="0"/>
          <w:divBdr>
            <w:top w:val="none" w:sz="0" w:space="0" w:color="auto"/>
            <w:left w:val="none" w:sz="0" w:space="0" w:color="auto"/>
            <w:bottom w:val="none" w:sz="0" w:space="0" w:color="auto"/>
            <w:right w:val="none" w:sz="0" w:space="0" w:color="auto"/>
          </w:divBdr>
        </w:div>
        <w:div w:id="1328358993">
          <w:marLeft w:val="0"/>
          <w:marRight w:val="0"/>
          <w:marTop w:val="0"/>
          <w:marBottom w:val="0"/>
          <w:divBdr>
            <w:top w:val="none" w:sz="0" w:space="0" w:color="auto"/>
            <w:left w:val="none" w:sz="0" w:space="0" w:color="auto"/>
            <w:bottom w:val="none" w:sz="0" w:space="0" w:color="auto"/>
            <w:right w:val="none" w:sz="0" w:space="0" w:color="auto"/>
          </w:divBdr>
        </w:div>
        <w:div w:id="2048409039">
          <w:marLeft w:val="0"/>
          <w:marRight w:val="0"/>
          <w:marTop w:val="0"/>
          <w:marBottom w:val="0"/>
          <w:divBdr>
            <w:top w:val="none" w:sz="0" w:space="0" w:color="auto"/>
            <w:left w:val="none" w:sz="0" w:space="0" w:color="auto"/>
            <w:bottom w:val="none" w:sz="0" w:space="0" w:color="auto"/>
            <w:right w:val="none" w:sz="0" w:space="0" w:color="auto"/>
          </w:divBdr>
        </w:div>
        <w:div w:id="1390181308">
          <w:marLeft w:val="0"/>
          <w:marRight w:val="0"/>
          <w:marTop w:val="0"/>
          <w:marBottom w:val="0"/>
          <w:divBdr>
            <w:top w:val="none" w:sz="0" w:space="0" w:color="auto"/>
            <w:left w:val="none" w:sz="0" w:space="0" w:color="auto"/>
            <w:bottom w:val="none" w:sz="0" w:space="0" w:color="auto"/>
            <w:right w:val="none" w:sz="0" w:space="0" w:color="auto"/>
          </w:divBdr>
        </w:div>
        <w:div w:id="179392804">
          <w:marLeft w:val="0"/>
          <w:marRight w:val="0"/>
          <w:marTop w:val="0"/>
          <w:marBottom w:val="0"/>
          <w:divBdr>
            <w:top w:val="none" w:sz="0" w:space="0" w:color="auto"/>
            <w:left w:val="none" w:sz="0" w:space="0" w:color="auto"/>
            <w:bottom w:val="none" w:sz="0" w:space="0" w:color="auto"/>
            <w:right w:val="none" w:sz="0" w:space="0" w:color="auto"/>
          </w:divBdr>
        </w:div>
        <w:div w:id="1836724104">
          <w:marLeft w:val="0"/>
          <w:marRight w:val="0"/>
          <w:marTop w:val="0"/>
          <w:marBottom w:val="0"/>
          <w:divBdr>
            <w:top w:val="none" w:sz="0" w:space="0" w:color="auto"/>
            <w:left w:val="none" w:sz="0" w:space="0" w:color="auto"/>
            <w:bottom w:val="none" w:sz="0" w:space="0" w:color="auto"/>
            <w:right w:val="none" w:sz="0" w:space="0" w:color="auto"/>
          </w:divBdr>
        </w:div>
        <w:div w:id="145097314">
          <w:marLeft w:val="0"/>
          <w:marRight w:val="0"/>
          <w:marTop w:val="0"/>
          <w:marBottom w:val="0"/>
          <w:divBdr>
            <w:top w:val="none" w:sz="0" w:space="0" w:color="auto"/>
            <w:left w:val="none" w:sz="0" w:space="0" w:color="auto"/>
            <w:bottom w:val="none" w:sz="0" w:space="0" w:color="auto"/>
            <w:right w:val="none" w:sz="0" w:space="0" w:color="auto"/>
          </w:divBdr>
        </w:div>
        <w:div w:id="1824393460">
          <w:marLeft w:val="0"/>
          <w:marRight w:val="0"/>
          <w:marTop w:val="0"/>
          <w:marBottom w:val="0"/>
          <w:divBdr>
            <w:top w:val="none" w:sz="0" w:space="0" w:color="auto"/>
            <w:left w:val="none" w:sz="0" w:space="0" w:color="auto"/>
            <w:bottom w:val="none" w:sz="0" w:space="0" w:color="auto"/>
            <w:right w:val="none" w:sz="0" w:space="0" w:color="auto"/>
          </w:divBdr>
        </w:div>
        <w:div w:id="2073118148">
          <w:marLeft w:val="0"/>
          <w:marRight w:val="0"/>
          <w:marTop w:val="0"/>
          <w:marBottom w:val="0"/>
          <w:divBdr>
            <w:top w:val="none" w:sz="0" w:space="0" w:color="auto"/>
            <w:left w:val="none" w:sz="0" w:space="0" w:color="auto"/>
            <w:bottom w:val="none" w:sz="0" w:space="0" w:color="auto"/>
            <w:right w:val="none" w:sz="0" w:space="0" w:color="auto"/>
          </w:divBdr>
        </w:div>
        <w:div w:id="307056533">
          <w:marLeft w:val="0"/>
          <w:marRight w:val="0"/>
          <w:marTop w:val="0"/>
          <w:marBottom w:val="0"/>
          <w:divBdr>
            <w:top w:val="none" w:sz="0" w:space="0" w:color="auto"/>
            <w:left w:val="none" w:sz="0" w:space="0" w:color="auto"/>
            <w:bottom w:val="none" w:sz="0" w:space="0" w:color="auto"/>
            <w:right w:val="none" w:sz="0" w:space="0" w:color="auto"/>
          </w:divBdr>
        </w:div>
        <w:div w:id="542865152">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 w:id="1041631094">
          <w:marLeft w:val="0"/>
          <w:marRight w:val="0"/>
          <w:marTop w:val="0"/>
          <w:marBottom w:val="0"/>
          <w:divBdr>
            <w:top w:val="none" w:sz="0" w:space="0" w:color="auto"/>
            <w:left w:val="none" w:sz="0" w:space="0" w:color="auto"/>
            <w:bottom w:val="none" w:sz="0" w:space="0" w:color="auto"/>
            <w:right w:val="none" w:sz="0" w:space="0" w:color="auto"/>
          </w:divBdr>
        </w:div>
        <w:div w:id="1103919072">
          <w:marLeft w:val="0"/>
          <w:marRight w:val="0"/>
          <w:marTop w:val="0"/>
          <w:marBottom w:val="0"/>
          <w:divBdr>
            <w:top w:val="none" w:sz="0" w:space="0" w:color="auto"/>
            <w:left w:val="none" w:sz="0" w:space="0" w:color="auto"/>
            <w:bottom w:val="none" w:sz="0" w:space="0" w:color="auto"/>
            <w:right w:val="none" w:sz="0" w:space="0" w:color="auto"/>
          </w:divBdr>
        </w:div>
        <w:div w:id="1769352002">
          <w:marLeft w:val="0"/>
          <w:marRight w:val="0"/>
          <w:marTop w:val="0"/>
          <w:marBottom w:val="0"/>
          <w:divBdr>
            <w:top w:val="none" w:sz="0" w:space="0" w:color="auto"/>
            <w:left w:val="none" w:sz="0" w:space="0" w:color="auto"/>
            <w:bottom w:val="none" w:sz="0" w:space="0" w:color="auto"/>
            <w:right w:val="none" w:sz="0" w:space="0" w:color="auto"/>
          </w:divBdr>
        </w:div>
        <w:div w:id="603420711">
          <w:marLeft w:val="0"/>
          <w:marRight w:val="0"/>
          <w:marTop w:val="0"/>
          <w:marBottom w:val="0"/>
          <w:divBdr>
            <w:top w:val="none" w:sz="0" w:space="0" w:color="auto"/>
            <w:left w:val="none" w:sz="0" w:space="0" w:color="auto"/>
            <w:bottom w:val="none" w:sz="0" w:space="0" w:color="auto"/>
            <w:right w:val="none" w:sz="0" w:space="0" w:color="auto"/>
          </w:divBdr>
        </w:div>
        <w:div w:id="303126637">
          <w:marLeft w:val="0"/>
          <w:marRight w:val="0"/>
          <w:marTop w:val="0"/>
          <w:marBottom w:val="0"/>
          <w:divBdr>
            <w:top w:val="none" w:sz="0" w:space="0" w:color="auto"/>
            <w:left w:val="none" w:sz="0" w:space="0" w:color="auto"/>
            <w:bottom w:val="none" w:sz="0" w:space="0" w:color="auto"/>
            <w:right w:val="none" w:sz="0" w:space="0" w:color="auto"/>
          </w:divBdr>
        </w:div>
        <w:div w:id="2112435067">
          <w:marLeft w:val="0"/>
          <w:marRight w:val="0"/>
          <w:marTop w:val="0"/>
          <w:marBottom w:val="0"/>
          <w:divBdr>
            <w:top w:val="none" w:sz="0" w:space="0" w:color="auto"/>
            <w:left w:val="none" w:sz="0" w:space="0" w:color="auto"/>
            <w:bottom w:val="none" w:sz="0" w:space="0" w:color="auto"/>
            <w:right w:val="none" w:sz="0" w:space="0" w:color="auto"/>
          </w:divBdr>
        </w:div>
        <w:div w:id="313339310">
          <w:marLeft w:val="0"/>
          <w:marRight w:val="0"/>
          <w:marTop w:val="0"/>
          <w:marBottom w:val="0"/>
          <w:divBdr>
            <w:top w:val="none" w:sz="0" w:space="0" w:color="auto"/>
            <w:left w:val="none" w:sz="0" w:space="0" w:color="auto"/>
            <w:bottom w:val="none" w:sz="0" w:space="0" w:color="auto"/>
            <w:right w:val="none" w:sz="0" w:space="0" w:color="auto"/>
          </w:divBdr>
        </w:div>
        <w:div w:id="310595182">
          <w:marLeft w:val="0"/>
          <w:marRight w:val="0"/>
          <w:marTop w:val="0"/>
          <w:marBottom w:val="0"/>
          <w:divBdr>
            <w:top w:val="none" w:sz="0" w:space="0" w:color="auto"/>
            <w:left w:val="none" w:sz="0" w:space="0" w:color="auto"/>
            <w:bottom w:val="none" w:sz="0" w:space="0" w:color="auto"/>
            <w:right w:val="none" w:sz="0" w:space="0" w:color="auto"/>
          </w:divBdr>
        </w:div>
        <w:div w:id="1761872568">
          <w:marLeft w:val="0"/>
          <w:marRight w:val="0"/>
          <w:marTop w:val="0"/>
          <w:marBottom w:val="0"/>
          <w:divBdr>
            <w:top w:val="none" w:sz="0" w:space="0" w:color="auto"/>
            <w:left w:val="none" w:sz="0" w:space="0" w:color="auto"/>
            <w:bottom w:val="none" w:sz="0" w:space="0" w:color="auto"/>
            <w:right w:val="none" w:sz="0" w:space="0" w:color="auto"/>
          </w:divBdr>
        </w:div>
        <w:div w:id="916863072">
          <w:marLeft w:val="0"/>
          <w:marRight w:val="0"/>
          <w:marTop w:val="0"/>
          <w:marBottom w:val="0"/>
          <w:divBdr>
            <w:top w:val="none" w:sz="0" w:space="0" w:color="auto"/>
            <w:left w:val="none" w:sz="0" w:space="0" w:color="auto"/>
            <w:bottom w:val="none" w:sz="0" w:space="0" w:color="auto"/>
            <w:right w:val="none" w:sz="0" w:space="0" w:color="auto"/>
          </w:divBdr>
        </w:div>
        <w:div w:id="1650673257">
          <w:marLeft w:val="0"/>
          <w:marRight w:val="0"/>
          <w:marTop w:val="0"/>
          <w:marBottom w:val="0"/>
          <w:divBdr>
            <w:top w:val="none" w:sz="0" w:space="0" w:color="auto"/>
            <w:left w:val="none" w:sz="0" w:space="0" w:color="auto"/>
            <w:bottom w:val="none" w:sz="0" w:space="0" w:color="auto"/>
            <w:right w:val="none" w:sz="0" w:space="0" w:color="auto"/>
          </w:divBdr>
        </w:div>
        <w:div w:id="1010059839">
          <w:marLeft w:val="0"/>
          <w:marRight w:val="0"/>
          <w:marTop w:val="0"/>
          <w:marBottom w:val="0"/>
          <w:divBdr>
            <w:top w:val="none" w:sz="0" w:space="0" w:color="auto"/>
            <w:left w:val="none" w:sz="0" w:space="0" w:color="auto"/>
            <w:bottom w:val="none" w:sz="0" w:space="0" w:color="auto"/>
            <w:right w:val="none" w:sz="0" w:space="0" w:color="auto"/>
          </w:divBdr>
        </w:div>
        <w:div w:id="2012097651">
          <w:marLeft w:val="0"/>
          <w:marRight w:val="0"/>
          <w:marTop w:val="0"/>
          <w:marBottom w:val="0"/>
          <w:divBdr>
            <w:top w:val="none" w:sz="0" w:space="0" w:color="auto"/>
            <w:left w:val="none" w:sz="0" w:space="0" w:color="auto"/>
            <w:bottom w:val="none" w:sz="0" w:space="0" w:color="auto"/>
            <w:right w:val="none" w:sz="0" w:space="0" w:color="auto"/>
          </w:divBdr>
        </w:div>
        <w:div w:id="1254508998">
          <w:marLeft w:val="0"/>
          <w:marRight w:val="0"/>
          <w:marTop w:val="0"/>
          <w:marBottom w:val="0"/>
          <w:divBdr>
            <w:top w:val="none" w:sz="0" w:space="0" w:color="auto"/>
            <w:left w:val="none" w:sz="0" w:space="0" w:color="auto"/>
            <w:bottom w:val="none" w:sz="0" w:space="0" w:color="auto"/>
            <w:right w:val="none" w:sz="0" w:space="0" w:color="auto"/>
          </w:divBdr>
        </w:div>
        <w:div w:id="1364673080">
          <w:marLeft w:val="0"/>
          <w:marRight w:val="0"/>
          <w:marTop w:val="0"/>
          <w:marBottom w:val="0"/>
          <w:divBdr>
            <w:top w:val="none" w:sz="0" w:space="0" w:color="auto"/>
            <w:left w:val="none" w:sz="0" w:space="0" w:color="auto"/>
            <w:bottom w:val="none" w:sz="0" w:space="0" w:color="auto"/>
            <w:right w:val="none" w:sz="0" w:space="0" w:color="auto"/>
          </w:divBdr>
        </w:div>
        <w:div w:id="2108959807">
          <w:marLeft w:val="0"/>
          <w:marRight w:val="0"/>
          <w:marTop w:val="0"/>
          <w:marBottom w:val="0"/>
          <w:divBdr>
            <w:top w:val="none" w:sz="0" w:space="0" w:color="auto"/>
            <w:left w:val="none" w:sz="0" w:space="0" w:color="auto"/>
            <w:bottom w:val="none" w:sz="0" w:space="0" w:color="auto"/>
            <w:right w:val="none" w:sz="0" w:space="0" w:color="auto"/>
          </w:divBdr>
        </w:div>
        <w:div w:id="283925086">
          <w:marLeft w:val="0"/>
          <w:marRight w:val="0"/>
          <w:marTop w:val="0"/>
          <w:marBottom w:val="0"/>
          <w:divBdr>
            <w:top w:val="none" w:sz="0" w:space="0" w:color="auto"/>
            <w:left w:val="none" w:sz="0" w:space="0" w:color="auto"/>
            <w:bottom w:val="none" w:sz="0" w:space="0" w:color="auto"/>
            <w:right w:val="none" w:sz="0" w:space="0" w:color="auto"/>
          </w:divBdr>
        </w:div>
        <w:div w:id="1685208349">
          <w:marLeft w:val="0"/>
          <w:marRight w:val="0"/>
          <w:marTop w:val="0"/>
          <w:marBottom w:val="0"/>
          <w:divBdr>
            <w:top w:val="none" w:sz="0" w:space="0" w:color="auto"/>
            <w:left w:val="none" w:sz="0" w:space="0" w:color="auto"/>
            <w:bottom w:val="none" w:sz="0" w:space="0" w:color="auto"/>
            <w:right w:val="none" w:sz="0" w:space="0" w:color="auto"/>
          </w:divBdr>
        </w:div>
        <w:div w:id="622200549">
          <w:marLeft w:val="0"/>
          <w:marRight w:val="0"/>
          <w:marTop w:val="0"/>
          <w:marBottom w:val="0"/>
          <w:divBdr>
            <w:top w:val="none" w:sz="0" w:space="0" w:color="auto"/>
            <w:left w:val="none" w:sz="0" w:space="0" w:color="auto"/>
            <w:bottom w:val="none" w:sz="0" w:space="0" w:color="auto"/>
            <w:right w:val="none" w:sz="0" w:space="0" w:color="auto"/>
          </w:divBdr>
        </w:div>
        <w:div w:id="2098091331">
          <w:marLeft w:val="0"/>
          <w:marRight w:val="0"/>
          <w:marTop w:val="0"/>
          <w:marBottom w:val="0"/>
          <w:divBdr>
            <w:top w:val="none" w:sz="0" w:space="0" w:color="auto"/>
            <w:left w:val="none" w:sz="0" w:space="0" w:color="auto"/>
            <w:bottom w:val="none" w:sz="0" w:space="0" w:color="auto"/>
            <w:right w:val="none" w:sz="0" w:space="0" w:color="auto"/>
          </w:divBdr>
        </w:div>
        <w:div w:id="90975183">
          <w:marLeft w:val="0"/>
          <w:marRight w:val="0"/>
          <w:marTop w:val="0"/>
          <w:marBottom w:val="0"/>
          <w:divBdr>
            <w:top w:val="none" w:sz="0" w:space="0" w:color="auto"/>
            <w:left w:val="none" w:sz="0" w:space="0" w:color="auto"/>
            <w:bottom w:val="none" w:sz="0" w:space="0" w:color="auto"/>
            <w:right w:val="none" w:sz="0" w:space="0" w:color="auto"/>
          </w:divBdr>
        </w:div>
        <w:div w:id="1007253216">
          <w:marLeft w:val="0"/>
          <w:marRight w:val="0"/>
          <w:marTop w:val="0"/>
          <w:marBottom w:val="0"/>
          <w:divBdr>
            <w:top w:val="none" w:sz="0" w:space="0" w:color="auto"/>
            <w:left w:val="none" w:sz="0" w:space="0" w:color="auto"/>
            <w:bottom w:val="none" w:sz="0" w:space="0" w:color="auto"/>
            <w:right w:val="none" w:sz="0" w:space="0" w:color="auto"/>
          </w:divBdr>
        </w:div>
        <w:div w:id="433944149">
          <w:marLeft w:val="0"/>
          <w:marRight w:val="0"/>
          <w:marTop w:val="0"/>
          <w:marBottom w:val="0"/>
          <w:divBdr>
            <w:top w:val="none" w:sz="0" w:space="0" w:color="auto"/>
            <w:left w:val="none" w:sz="0" w:space="0" w:color="auto"/>
            <w:bottom w:val="none" w:sz="0" w:space="0" w:color="auto"/>
            <w:right w:val="none" w:sz="0" w:space="0" w:color="auto"/>
          </w:divBdr>
        </w:div>
        <w:div w:id="1020739385">
          <w:marLeft w:val="0"/>
          <w:marRight w:val="0"/>
          <w:marTop w:val="0"/>
          <w:marBottom w:val="0"/>
          <w:divBdr>
            <w:top w:val="none" w:sz="0" w:space="0" w:color="auto"/>
            <w:left w:val="none" w:sz="0" w:space="0" w:color="auto"/>
            <w:bottom w:val="none" w:sz="0" w:space="0" w:color="auto"/>
            <w:right w:val="none" w:sz="0" w:space="0" w:color="auto"/>
          </w:divBdr>
        </w:div>
        <w:div w:id="1979066845">
          <w:marLeft w:val="0"/>
          <w:marRight w:val="0"/>
          <w:marTop w:val="0"/>
          <w:marBottom w:val="0"/>
          <w:divBdr>
            <w:top w:val="none" w:sz="0" w:space="0" w:color="auto"/>
            <w:left w:val="none" w:sz="0" w:space="0" w:color="auto"/>
            <w:bottom w:val="none" w:sz="0" w:space="0" w:color="auto"/>
            <w:right w:val="none" w:sz="0" w:space="0" w:color="auto"/>
          </w:divBdr>
        </w:div>
        <w:div w:id="539634731">
          <w:marLeft w:val="0"/>
          <w:marRight w:val="0"/>
          <w:marTop w:val="0"/>
          <w:marBottom w:val="0"/>
          <w:divBdr>
            <w:top w:val="none" w:sz="0" w:space="0" w:color="auto"/>
            <w:left w:val="none" w:sz="0" w:space="0" w:color="auto"/>
            <w:bottom w:val="none" w:sz="0" w:space="0" w:color="auto"/>
            <w:right w:val="none" w:sz="0" w:space="0" w:color="auto"/>
          </w:divBdr>
        </w:div>
        <w:div w:id="77100519">
          <w:marLeft w:val="0"/>
          <w:marRight w:val="0"/>
          <w:marTop w:val="0"/>
          <w:marBottom w:val="0"/>
          <w:divBdr>
            <w:top w:val="none" w:sz="0" w:space="0" w:color="auto"/>
            <w:left w:val="none" w:sz="0" w:space="0" w:color="auto"/>
            <w:bottom w:val="none" w:sz="0" w:space="0" w:color="auto"/>
            <w:right w:val="none" w:sz="0" w:space="0" w:color="auto"/>
          </w:divBdr>
        </w:div>
        <w:div w:id="1377125853">
          <w:marLeft w:val="0"/>
          <w:marRight w:val="0"/>
          <w:marTop w:val="0"/>
          <w:marBottom w:val="0"/>
          <w:divBdr>
            <w:top w:val="none" w:sz="0" w:space="0" w:color="auto"/>
            <w:left w:val="none" w:sz="0" w:space="0" w:color="auto"/>
            <w:bottom w:val="none" w:sz="0" w:space="0" w:color="auto"/>
            <w:right w:val="none" w:sz="0" w:space="0" w:color="auto"/>
          </w:divBdr>
        </w:div>
        <w:div w:id="1009874495">
          <w:marLeft w:val="0"/>
          <w:marRight w:val="0"/>
          <w:marTop w:val="0"/>
          <w:marBottom w:val="0"/>
          <w:divBdr>
            <w:top w:val="none" w:sz="0" w:space="0" w:color="auto"/>
            <w:left w:val="none" w:sz="0" w:space="0" w:color="auto"/>
            <w:bottom w:val="none" w:sz="0" w:space="0" w:color="auto"/>
            <w:right w:val="none" w:sz="0" w:space="0" w:color="auto"/>
          </w:divBdr>
        </w:div>
        <w:div w:id="1986231692">
          <w:marLeft w:val="0"/>
          <w:marRight w:val="0"/>
          <w:marTop w:val="0"/>
          <w:marBottom w:val="0"/>
          <w:divBdr>
            <w:top w:val="none" w:sz="0" w:space="0" w:color="auto"/>
            <w:left w:val="none" w:sz="0" w:space="0" w:color="auto"/>
            <w:bottom w:val="none" w:sz="0" w:space="0" w:color="auto"/>
            <w:right w:val="none" w:sz="0" w:space="0" w:color="auto"/>
          </w:divBdr>
        </w:div>
        <w:div w:id="559486216">
          <w:marLeft w:val="0"/>
          <w:marRight w:val="0"/>
          <w:marTop w:val="0"/>
          <w:marBottom w:val="0"/>
          <w:divBdr>
            <w:top w:val="none" w:sz="0" w:space="0" w:color="auto"/>
            <w:left w:val="none" w:sz="0" w:space="0" w:color="auto"/>
            <w:bottom w:val="none" w:sz="0" w:space="0" w:color="auto"/>
            <w:right w:val="none" w:sz="0" w:space="0" w:color="auto"/>
          </w:divBdr>
        </w:div>
        <w:div w:id="1861240378">
          <w:marLeft w:val="0"/>
          <w:marRight w:val="0"/>
          <w:marTop w:val="0"/>
          <w:marBottom w:val="0"/>
          <w:divBdr>
            <w:top w:val="none" w:sz="0" w:space="0" w:color="auto"/>
            <w:left w:val="none" w:sz="0" w:space="0" w:color="auto"/>
            <w:bottom w:val="none" w:sz="0" w:space="0" w:color="auto"/>
            <w:right w:val="none" w:sz="0" w:space="0" w:color="auto"/>
          </w:divBdr>
        </w:div>
        <w:div w:id="1025836411">
          <w:marLeft w:val="0"/>
          <w:marRight w:val="0"/>
          <w:marTop w:val="0"/>
          <w:marBottom w:val="0"/>
          <w:divBdr>
            <w:top w:val="none" w:sz="0" w:space="0" w:color="auto"/>
            <w:left w:val="none" w:sz="0" w:space="0" w:color="auto"/>
            <w:bottom w:val="none" w:sz="0" w:space="0" w:color="auto"/>
            <w:right w:val="none" w:sz="0" w:space="0" w:color="auto"/>
          </w:divBdr>
        </w:div>
        <w:div w:id="1209149755">
          <w:marLeft w:val="0"/>
          <w:marRight w:val="0"/>
          <w:marTop w:val="0"/>
          <w:marBottom w:val="0"/>
          <w:divBdr>
            <w:top w:val="none" w:sz="0" w:space="0" w:color="auto"/>
            <w:left w:val="none" w:sz="0" w:space="0" w:color="auto"/>
            <w:bottom w:val="none" w:sz="0" w:space="0" w:color="auto"/>
            <w:right w:val="none" w:sz="0" w:space="0" w:color="auto"/>
          </w:divBdr>
        </w:div>
        <w:div w:id="1528910424">
          <w:marLeft w:val="0"/>
          <w:marRight w:val="0"/>
          <w:marTop w:val="0"/>
          <w:marBottom w:val="0"/>
          <w:divBdr>
            <w:top w:val="none" w:sz="0" w:space="0" w:color="auto"/>
            <w:left w:val="none" w:sz="0" w:space="0" w:color="auto"/>
            <w:bottom w:val="none" w:sz="0" w:space="0" w:color="auto"/>
            <w:right w:val="none" w:sz="0" w:space="0" w:color="auto"/>
          </w:divBdr>
        </w:div>
        <w:div w:id="716860309">
          <w:marLeft w:val="0"/>
          <w:marRight w:val="0"/>
          <w:marTop w:val="0"/>
          <w:marBottom w:val="0"/>
          <w:divBdr>
            <w:top w:val="none" w:sz="0" w:space="0" w:color="auto"/>
            <w:left w:val="none" w:sz="0" w:space="0" w:color="auto"/>
            <w:bottom w:val="none" w:sz="0" w:space="0" w:color="auto"/>
            <w:right w:val="none" w:sz="0" w:space="0" w:color="auto"/>
          </w:divBdr>
        </w:div>
        <w:div w:id="1726030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3cha.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ousing-ombudsman.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ousing-ombudsman.org.uk/residents/make-a-complaint/" TargetMode="External"/><Relationship Id="rId4" Type="http://schemas.openxmlformats.org/officeDocument/2006/relationships/webSettings" Target="webSettings.xml"/><Relationship Id="rId9" Type="http://schemas.openxmlformats.org/officeDocument/2006/relationships/hyperlink" Target="http://www.housing-ombudsman.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Western</dc:creator>
  <cp:keywords/>
  <dc:description/>
  <cp:lastModifiedBy>Helen Western</cp:lastModifiedBy>
  <cp:revision>37</cp:revision>
  <dcterms:created xsi:type="dcterms:W3CDTF">2023-02-22T08:51:00Z</dcterms:created>
  <dcterms:modified xsi:type="dcterms:W3CDTF">2023-03-08T14:03:00Z</dcterms:modified>
</cp:coreProperties>
</file>